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E5294" w14:textId="77777777" w:rsidR="004D6916" w:rsidRPr="004D6916" w:rsidRDefault="004D6916" w:rsidP="004D6916">
      <w:pPr>
        <w:spacing w:after="0" w:line="240" w:lineRule="auto"/>
        <w:jc w:val="center"/>
        <w:rPr>
          <w:rFonts w:ascii="Arial" w:eastAsia="Times New Roman" w:hAnsi="Arial" w:cs="Arial"/>
          <w:b/>
          <w:kern w:val="0"/>
          <w:sz w:val="32"/>
          <w:szCs w:val="24"/>
          <w:lang w:val="en-GB"/>
          <w14:ligatures w14:val="none"/>
        </w:rPr>
      </w:pPr>
      <w:r w:rsidRPr="004D6916">
        <w:rPr>
          <w:rFonts w:ascii="Arial" w:eastAsia="Times New Roman" w:hAnsi="Arial" w:cs="Arial"/>
          <w:b/>
          <w:kern w:val="0"/>
          <w:sz w:val="32"/>
          <w:szCs w:val="24"/>
          <w:lang w:val="en-GB"/>
          <w14:ligatures w14:val="none"/>
        </w:rPr>
        <w:t>DOCUMENT N</w:t>
      </w:r>
      <w:r w:rsidRPr="004D6916">
        <w:rPr>
          <w:rFonts w:ascii="Arial" w:eastAsia="Times New Roman" w:hAnsi="Arial" w:cs="Arial"/>
          <w:b/>
          <w:kern w:val="0"/>
          <w:sz w:val="32"/>
          <w:szCs w:val="24"/>
          <w:vertAlign w:val="superscript"/>
          <w:lang w:val="en-GB"/>
          <w14:ligatures w14:val="none"/>
        </w:rPr>
        <w:t>o.</w:t>
      </w:r>
      <w:r w:rsidRPr="004D6916">
        <w:rPr>
          <w:rFonts w:ascii="Arial" w:eastAsia="Times New Roman" w:hAnsi="Arial" w:cs="Arial"/>
          <w:b/>
          <w:kern w:val="0"/>
          <w:sz w:val="32"/>
          <w:szCs w:val="24"/>
          <w:lang w:val="en-GB"/>
          <w14:ligatures w14:val="none"/>
        </w:rPr>
        <w:t>1</w:t>
      </w:r>
    </w:p>
    <w:p w14:paraId="0E82AC12" w14:textId="77777777" w:rsidR="004D6916" w:rsidRPr="004D6916" w:rsidRDefault="004D6916" w:rsidP="004D6916">
      <w:pPr>
        <w:spacing w:after="0" w:line="240" w:lineRule="auto"/>
        <w:jc w:val="center"/>
        <w:rPr>
          <w:rFonts w:ascii="Arial" w:eastAsia="Times New Roman" w:hAnsi="Arial" w:cs="Arial"/>
          <w:b/>
          <w:kern w:val="0"/>
          <w:sz w:val="44"/>
          <w:szCs w:val="36"/>
          <w:lang w:val="en-GB"/>
          <w14:ligatures w14:val="none"/>
        </w:rPr>
      </w:pPr>
      <w:r w:rsidRPr="004D6916">
        <w:rPr>
          <w:rFonts w:ascii="Arial" w:eastAsia="Times New Roman" w:hAnsi="Arial" w:cs="Arial"/>
          <w:b/>
          <w:kern w:val="0"/>
          <w:sz w:val="44"/>
          <w:szCs w:val="36"/>
          <w:highlight w:val="lightGray"/>
          <w:lang w:val="en-GB"/>
          <w14:ligatures w14:val="none"/>
        </w:rPr>
        <w:t>TENDER NOTICE</w:t>
      </w:r>
    </w:p>
    <w:p w14:paraId="460FD9C6" w14:textId="77777777" w:rsidR="004D6916" w:rsidRPr="004D6916" w:rsidRDefault="004D6916" w:rsidP="004D6916">
      <w:pPr>
        <w:spacing w:after="0" w:line="240" w:lineRule="auto"/>
        <w:rPr>
          <w:rFonts w:ascii="Arial" w:eastAsia="Times New Roman" w:hAnsi="Arial" w:cs="Arial"/>
          <w:b/>
          <w:bCs/>
          <w:kern w:val="0"/>
          <w:sz w:val="28"/>
          <w:szCs w:val="28"/>
          <w:lang w:val="en-GB"/>
          <w14:ligatures w14:val="none"/>
        </w:rPr>
      </w:pPr>
    </w:p>
    <w:p w14:paraId="69225359" w14:textId="77777777" w:rsidR="004D6916" w:rsidRPr="004D6916" w:rsidRDefault="004D6916" w:rsidP="004D6916">
      <w:pPr>
        <w:tabs>
          <w:tab w:val="left" w:pos="3820"/>
          <w:tab w:val="center" w:pos="4860"/>
        </w:tabs>
        <w:spacing w:after="0" w:line="240" w:lineRule="auto"/>
        <w:jc w:val="center"/>
        <w:rPr>
          <w:rFonts w:ascii="Times New Roman" w:eastAsia="Times New Roman" w:hAnsi="Times New Roman" w:cs="Times New Roman"/>
          <w:b/>
          <w:kern w:val="0"/>
          <w:sz w:val="28"/>
          <w:szCs w:val="28"/>
          <w:lang w:val="en-GB"/>
          <w14:ligatures w14:val="none"/>
        </w:rPr>
      </w:pPr>
      <w:r w:rsidRPr="004D6916">
        <w:rPr>
          <w:rFonts w:ascii="Times New Roman" w:eastAsia="Times New Roman" w:hAnsi="Times New Roman" w:cs="Times New Roman"/>
          <w:b/>
          <w:kern w:val="0"/>
          <w:sz w:val="28"/>
          <w:szCs w:val="28"/>
          <w:lang w:val="en-GB"/>
          <w14:ligatures w14:val="none"/>
        </w:rPr>
        <w:t>NO 07/ ONIT/BC /BCITB/2026 OF 30/03/2026</w:t>
      </w:r>
    </w:p>
    <w:p w14:paraId="64E4760A" w14:textId="77777777" w:rsidR="004D6916" w:rsidRPr="004D6916" w:rsidRDefault="004D6916" w:rsidP="004D6916">
      <w:pPr>
        <w:tabs>
          <w:tab w:val="left" w:pos="3820"/>
          <w:tab w:val="center" w:pos="4860"/>
        </w:tabs>
        <w:spacing w:after="0" w:line="240" w:lineRule="auto"/>
        <w:rPr>
          <w:rFonts w:ascii="Arial" w:eastAsia="Times New Roman" w:hAnsi="Arial" w:cs="Arial"/>
          <w:b/>
          <w:kern w:val="0"/>
          <w:sz w:val="24"/>
          <w:szCs w:val="24"/>
          <w:lang w:val="en-US"/>
          <w14:ligatures w14:val="none"/>
        </w:rPr>
      </w:pPr>
      <w:r w:rsidRPr="004D6916">
        <w:rPr>
          <w:rFonts w:ascii="Century Gothic" w:eastAsia="Times New Roman" w:hAnsi="Century Gothic" w:cs="Arial"/>
          <w:b/>
          <w:kern w:val="0"/>
          <w:sz w:val="24"/>
          <w:szCs w:val="24"/>
          <w:lang w:val="en-US"/>
          <w14:ligatures w14:val="none"/>
        </w:rPr>
        <w:t xml:space="preserve"> </w:t>
      </w:r>
      <w:r w:rsidRPr="004D6916">
        <w:rPr>
          <w:rFonts w:ascii="Arial" w:eastAsia="Times New Roman" w:hAnsi="Arial" w:cs="Arial"/>
          <w:b/>
          <w:kern w:val="0"/>
          <w:sz w:val="24"/>
          <w:szCs w:val="24"/>
          <w:lang w:val="en-US"/>
          <w14:ligatures w14:val="none"/>
        </w:rPr>
        <w:t xml:space="preserve">THE CONSTRUCTION OF A WATER PORTABLE WATER SCHEME BY GRAVITY PHASE I FROM NJANGASSA TO BEKUMU </w:t>
      </w:r>
      <w:r w:rsidRPr="004D6916">
        <w:rPr>
          <w:rFonts w:ascii="Century Gothic" w:eastAsia="Times New Roman" w:hAnsi="Century Gothic" w:cs="Arial"/>
          <w:b/>
          <w:kern w:val="0"/>
          <w:sz w:val="24"/>
          <w:szCs w:val="24"/>
          <w:lang w:val="en-US"/>
          <w14:ligatures w14:val="none"/>
        </w:rPr>
        <w:t>(BAMUSSO COUNCIL AREA)</w:t>
      </w:r>
    </w:p>
    <w:p w14:paraId="2B914F60" w14:textId="77777777" w:rsidR="004D6916" w:rsidRPr="004D6916" w:rsidRDefault="004D6916" w:rsidP="004D6916">
      <w:pPr>
        <w:tabs>
          <w:tab w:val="left" w:pos="3820"/>
          <w:tab w:val="center" w:pos="4860"/>
        </w:tabs>
        <w:spacing w:after="0" w:line="240" w:lineRule="auto"/>
        <w:jc w:val="center"/>
        <w:rPr>
          <w:rFonts w:ascii="Arial" w:eastAsia="Times New Roman" w:hAnsi="Arial" w:cs="Arial"/>
          <w:b/>
          <w:kern w:val="0"/>
          <w:sz w:val="28"/>
          <w:szCs w:val="28"/>
          <w:lang w:val="en-US"/>
          <w14:ligatures w14:val="none"/>
        </w:rPr>
      </w:pPr>
      <w:r w:rsidRPr="004D6916">
        <w:rPr>
          <w:rFonts w:ascii="Arial" w:eastAsia="Times New Roman" w:hAnsi="Arial" w:cs="Arial"/>
          <w:b/>
          <w:kern w:val="0"/>
          <w:sz w:val="28"/>
          <w:szCs w:val="28"/>
          <w:lang w:val="en-US"/>
          <w14:ligatures w14:val="none"/>
        </w:rPr>
        <w:t>BY EMERGENCY PROCEDURE</w:t>
      </w:r>
    </w:p>
    <w:p w14:paraId="009EE561" w14:textId="77777777" w:rsidR="004D6916" w:rsidRPr="004D6916" w:rsidRDefault="004D6916" w:rsidP="004D6916">
      <w:pPr>
        <w:numPr>
          <w:ilvl w:val="0"/>
          <w:numId w:val="1"/>
        </w:numPr>
        <w:tabs>
          <w:tab w:val="left" w:pos="3820"/>
          <w:tab w:val="center" w:pos="4860"/>
        </w:tabs>
        <w:spacing w:after="0" w:line="240" w:lineRule="auto"/>
        <w:rPr>
          <w:rFonts w:ascii="Arial" w:eastAsia="Times New Roman" w:hAnsi="Arial" w:cs="Arial"/>
          <w:b/>
          <w:sz w:val="20"/>
          <w:lang w:val="en-US" w:eastAsia="fr-FR"/>
        </w:rPr>
      </w:pPr>
      <w:r w:rsidRPr="004D6916">
        <w:rPr>
          <w:rFonts w:ascii="Century Gothic" w:eastAsia="Times New Roman" w:hAnsi="Century Gothic" w:cs="Arial"/>
          <w:b/>
          <w:sz w:val="20"/>
          <w:lang w:val="en-US" w:eastAsia="fr-FR"/>
        </w:rPr>
        <w:t xml:space="preserve">Subject of the invitation to tender: </w:t>
      </w:r>
    </w:p>
    <w:p w14:paraId="6AD262FF" w14:textId="77777777" w:rsidR="004D6916" w:rsidRPr="004D6916" w:rsidRDefault="004D6916" w:rsidP="004D6916">
      <w:pPr>
        <w:tabs>
          <w:tab w:val="left" w:pos="3820"/>
          <w:tab w:val="center" w:pos="4860"/>
        </w:tabs>
        <w:spacing w:after="0" w:line="240" w:lineRule="auto"/>
        <w:rPr>
          <w:rFonts w:ascii="Arial" w:eastAsia="Times New Roman" w:hAnsi="Arial" w:cs="Arial"/>
          <w:b/>
          <w:kern w:val="0"/>
          <w:sz w:val="20"/>
          <w:szCs w:val="20"/>
          <w:lang w:val="en-US"/>
          <w14:ligatures w14:val="none"/>
        </w:rPr>
      </w:pPr>
      <w:r w:rsidRPr="004D6916">
        <w:rPr>
          <w:rFonts w:ascii="Century Gothic" w:eastAsia="Times New Roman" w:hAnsi="Century Gothic" w:cs="Arial"/>
          <w:kern w:val="0"/>
          <w:sz w:val="20"/>
          <w:lang w:val="en-US"/>
          <w14:ligatures w14:val="none"/>
        </w:rPr>
        <w:t xml:space="preserve">Within the framework of the execution of the 2026 State Budget, the Mayor of </w:t>
      </w:r>
      <w:proofErr w:type="spellStart"/>
      <w:r w:rsidRPr="004D6916">
        <w:rPr>
          <w:rFonts w:ascii="Century Gothic" w:eastAsia="Times New Roman" w:hAnsi="Century Gothic" w:cs="Arial"/>
          <w:kern w:val="0"/>
          <w:sz w:val="20"/>
          <w:lang w:val="en-US"/>
          <w14:ligatures w14:val="none"/>
        </w:rPr>
        <w:t>Bamusso</w:t>
      </w:r>
      <w:proofErr w:type="spellEnd"/>
      <w:r w:rsidRPr="004D6916">
        <w:rPr>
          <w:rFonts w:ascii="Century Gothic" w:eastAsia="Times New Roman" w:hAnsi="Century Gothic" w:cs="Arial"/>
          <w:kern w:val="0"/>
          <w:sz w:val="20"/>
          <w:lang w:val="en-US"/>
          <w14:ligatures w14:val="none"/>
        </w:rPr>
        <w:t xml:space="preserve"> council hereby launches an open national invitation to </w:t>
      </w:r>
      <w:bookmarkStart w:id="0" w:name="_Hlk224970785"/>
      <w:r w:rsidRPr="004D6916">
        <w:rPr>
          <w:rFonts w:ascii="Arial" w:eastAsia="Times New Roman" w:hAnsi="Arial" w:cs="Arial"/>
          <w:b/>
          <w:kern w:val="0"/>
          <w:sz w:val="20"/>
          <w:szCs w:val="20"/>
          <w:lang w:val="en-US"/>
          <w14:ligatures w14:val="none"/>
        </w:rPr>
        <w:t xml:space="preserve">THE CONSTRUCTION OF A WATER PORTABLE WATER SCHEME BY GRAVITY PHASE I FROM NJANGASSA TO BEKUMU </w:t>
      </w:r>
      <w:r w:rsidRPr="004D6916">
        <w:rPr>
          <w:rFonts w:ascii="Century Gothic" w:eastAsia="Times New Roman" w:hAnsi="Century Gothic" w:cs="Arial"/>
          <w:b/>
          <w:kern w:val="0"/>
          <w:sz w:val="20"/>
          <w:szCs w:val="20"/>
          <w:lang w:val="en-US"/>
          <w14:ligatures w14:val="none"/>
        </w:rPr>
        <w:t>(BAMUSSO COUNCIL AREA)</w:t>
      </w:r>
    </w:p>
    <w:bookmarkEnd w:id="0"/>
    <w:p w14:paraId="242CC9A6" w14:textId="77777777" w:rsidR="004D6916" w:rsidRPr="004D6916" w:rsidRDefault="004D6916" w:rsidP="004D6916">
      <w:pPr>
        <w:tabs>
          <w:tab w:val="left" w:pos="3820"/>
          <w:tab w:val="center" w:pos="4860"/>
        </w:tabs>
        <w:spacing w:after="0" w:line="240" w:lineRule="auto"/>
        <w:rPr>
          <w:rFonts w:ascii="Arial" w:eastAsia="Times New Roman" w:hAnsi="Arial" w:cs="Arial"/>
          <w:b/>
          <w:kern w:val="0"/>
          <w:sz w:val="20"/>
          <w:lang w:val="en-US"/>
          <w14:ligatures w14:val="none"/>
        </w:rPr>
      </w:pPr>
    </w:p>
    <w:p w14:paraId="6540B1CE" w14:textId="77777777" w:rsidR="004D6916" w:rsidRPr="004D6916" w:rsidRDefault="004D6916" w:rsidP="004D6916">
      <w:pPr>
        <w:numPr>
          <w:ilvl w:val="0"/>
          <w:numId w:val="1"/>
        </w:numPr>
        <w:tabs>
          <w:tab w:val="left" w:pos="3820"/>
          <w:tab w:val="center" w:pos="4860"/>
        </w:tabs>
        <w:spacing w:after="0" w:line="240" w:lineRule="auto"/>
        <w:jc w:val="both"/>
        <w:rPr>
          <w:rFonts w:ascii="Arial" w:eastAsia="Times New Roman" w:hAnsi="Arial" w:cs="Arial"/>
          <w:b/>
          <w:sz w:val="20"/>
          <w:lang w:val="en-US" w:eastAsia="fr-FR"/>
        </w:rPr>
      </w:pPr>
      <w:r w:rsidRPr="004D6916">
        <w:rPr>
          <w:rFonts w:ascii="Century Gothic" w:eastAsia="Times New Roman" w:hAnsi="Century Gothic" w:cs="Arial"/>
          <w:b/>
          <w:sz w:val="20"/>
          <w:lang w:val="fr-FR" w:eastAsia="fr-FR"/>
        </w:rPr>
        <w:t xml:space="preserve">Nature of </w:t>
      </w:r>
      <w:proofErr w:type="spellStart"/>
      <w:proofErr w:type="gramStart"/>
      <w:r w:rsidRPr="004D6916">
        <w:rPr>
          <w:rFonts w:ascii="Century Gothic" w:eastAsia="Times New Roman" w:hAnsi="Century Gothic" w:cs="Arial"/>
          <w:b/>
          <w:sz w:val="20"/>
          <w:lang w:val="fr-FR" w:eastAsia="fr-FR"/>
        </w:rPr>
        <w:t>works</w:t>
      </w:r>
      <w:proofErr w:type="spellEnd"/>
      <w:r w:rsidRPr="004D6916">
        <w:rPr>
          <w:rFonts w:ascii="Century Gothic" w:eastAsia="Times New Roman" w:hAnsi="Century Gothic" w:cs="Arial"/>
          <w:b/>
          <w:sz w:val="20"/>
          <w:lang w:val="fr-FR" w:eastAsia="fr-FR"/>
        </w:rPr>
        <w:t>:</w:t>
      </w:r>
      <w:proofErr w:type="gramEnd"/>
      <w:r w:rsidRPr="004D6916">
        <w:rPr>
          <w:rFonts w:ascii="Century Gothic" w:eastAsia="Times New Roman" w:hAnsi="Century Gothic" w:cs="Arial"/>
          <w:b/>
          <w:sz w:val="20"/>
          <w:lang w:val="fr-FR" w:eastAsia="fr-FR"/>
        </w:rPr>
        <w:t xml:space="preserve"> </w:t>
      </w:r>
    </w:p>
    <w:p w14:paraId="7DF21721" w14:textId="77777777" w:rsidR="004D6916" w:rsidRPr="004D6916" w:rsidRDefault="004D6916" w:rsidP="004D6916">
      <w:pPr>
        <w:tabs>
          <w:tab w:val="left" w:pos="3820"/>
          <w:tab w:val="center" w:pos="4860"/>
        </w:tabs>
        <w:spacing w:after="0" w:line="240" w:lineRule="auto"/>
        <w:rPr>
          <w:rFonts w:ascii="Arial" w:eastAsia="Times New Roman" w:hAnsi="Arial" w:cs="Arial"/>
          <w:b/>
          <w:kern w:val="0"/>
          <w:sz w:val="20"/>
          <w:szCs w:val="20"/>
          <w:lang w:val="en-US"/>
          <w14:ligatures w14:val="none"/>
        </w:rPr>
      </w:pPr>
      <w:r w:rsidRPr="004D6916">
        <w:rPr>
          <w:rFonts w:ascii="Century Gothic" w:eastAsia="Times New Roman" w:hAnsi="Century Gothic" w:cs="Arial"/>
          <w:kern w:val="0"/>
          <w:sz w:val="20"/>
          <w:lang w:val="en-US"/>
          <w14:ligatures w14:val="none"/>
        </w:rPr>
        <w:t>The works comprise notably;</w:t>
      </w:r>
      <w:r w:rsidRPr="004D6916">
        <w:rPr>
          <w:rFonts w:ascii="Century Gothic" w:eastAsia="Times New Roman" w:hAnsi="Century Gothic" w:cs="Arial"/>
          <w:b/>
          <w:kern w:val="0"/>
          <w:szCs w:val="20"/>
          <w:lang w:val="en-US"/>
          <w14:ligatures w14:val="none"/>
        </w:rPr>
        <w:t xml:space="preserve"> </w:t>
      </w:r>
      <w:r w:rsidRPr="004D6916">
        <w:rPr>
          <w:rFonts w:ascii="Arial" w:eastAsia="Times New Roman" w:hAnsi="Arial" w:cs="Arial"/>
          <w:b/>
          <w:kern w:val="0"/>
          <w:sz w:val="20"/>
          <w:szCs w:val="20"/>
          <w:lang w:val="en-US"/>
          <w14:ligatures w14:val="none"/>
        </w:rPr>
        <w:t xml:space="preserve">THE CONSTRUCTION OF A WATER PORTABLE WATER SCHEME BY GRAVITY PHASE I FROM NJANGASSA TO BEKUMU </w:t>
      </w:r>
      <w:r w:rsidRPr="004D6916">
        <w:rPr>
          <w:rFonts w:ascii="Century Gothic" w:eastAsia="Times New Roman" w:hAnsi="Century Gothic" w:cs="Arial"/>
          <w:b/>
          <w:kern w:val="0"/>
          <w:sz w:val="20"/>
          <w:szCs w:val="20"/>
          <w:lang w:val="en-US"/>
          <w14:ligatures w14:val="none"/>
        </w:rPr>
        <w:t>(BAMUSSO COUNCIL AREA)</w:t>
      </w:r>
    </w:p>
    <w:p w14:paraId="4B6E5163" w14:textId="77777777" w:rsidR="004D6916" w:rsidRPr="004D6916" w:rsidRDefault="004D6916" w:rsidP="004D6916">
      <w:pPr>
        <w:tabs>
          <w:tab w:val="left" w:pos="3820"/>
          <w:tab w:val="center" w:pos="4860"/>
        </w:tabs>
        <w:spacing w:after="0" w:line="240" w:lineRule="auto"/>
        <w:ind w:left="450"/>
        <w:jc w:val="both"/>
        <w:rPr>
          <w:rFonts w:ascii="Arial" w:eastAsia="Times New Roman" w:hAnsi="Arial" w:cs="Arial"/>
          <w:b/>
          <w:sz w:val="20"/>
          <w:lang w:val="en-US" w:eastAsia="fr-FR"/>
        </w:rPr>
      </w:pPr>
      <w:r w:rsidRPr="004D6916">
        <w:rPr>
          <w:rFonts w:ascii="Century Gothic" w:eastAsia="Times New Roman" w:hAnsi="Century Gothic" w:cs="Arial"/>
          <w:sz w:val="20"/>
          <w:lang w:val="en-US" w:eastAsia="fr-FR"/>
        </w:rPr>
        <w:t xml:space="preserve">This involves the </w:t>
      </w:r>
      <w:proofErr w:type="spellStart"/>
      <w:r w:rsidRPr="004D6916">
        <w:rPr>
          <w:rFonts w:ascii="Century Gothic" w:eastAsia="Times New Roman" w:hAnsi="Century Gothic" w:cs="Arial"/>
          <w:sz w:val="20"/>
          <w:lang w:val="en-US" w:eastAsia="fr-FR"/>
        </w:rPr>
        <w:t>realisation</w:t>
      </w:r>
      <w:proofErr w:type="spellEnd"/>
      <w:r w:rsidRPr="004D6916">
        <w:rPr>
          <w:rFonts w:ascii="Century Gothic" w:eastAsia="Times New Roman" w:hAnsi="Century Gothic" w:cs="Arial"/>
          <w:sz w:val="20"/>
          <w:lang w:val="en-US" w:eastAsia="fr-FR"/>
        </w:rPr>
        <w:t xml:space="preserve"> of the tasks outlined in the bills of quantities and cost estimates and elaborated in the special technical clauses comprising notably</w:t>
      </w:r>
      <w:r w:rsidRPr="004D6916">
        <w:rPr>
          <w:rFonts w:ascii="Arial" w:eastAsia="Times New Roman" w:hAnsi="Arial" w:cs="Arial"/>
          <w:sz w:val="20"/>
          <w:lang w:val="en-US" w:eastAsia="fr-FR"/>
        </w:rPr>
        <w:t>:</w:t>
      </w:r>
    </w:p>
    <w:p w14:paraId="62351B4E" w14:textId="77777777" w:rsidR="004D6916" w:rsidRPr="004D6916" w:rsidRDefault="004D6916" w:rsidP="004D6916">
      <w:pPr>
        <w:spacing w:after="0" w:line="240" w:lineRule="auto"/>
        <w:ind w:left="720"/>
        <w:jc w:val="both"/>
        <w:rPr>
          <w:rFonts w:ascii="Times New Roman" w:eastAsia="Times New Roman" w:hAnsi="Times New Roman" w:cs="Times New Roman"/>
          <w:bCs/>
          <w:sz w:val="20"/>
          <w:lang w:val="en-US" w:eastAsia="fr-FR"/>
        </w:rPr>
      </w:pPr>
    </w:p>
    <w:p w14:paraId="2A655F19" w14:textId="77777777" w:rsidR="004D6916" w:rsidRPr="004D6916" w:rsidRDefault="004D6916" w:rsidP="004D6916">
      <w:pPr>
        <w:numPr>
          <w:ilvl w:val="0"/>
          <w:numId w:val="2"/>
        </w:numPr>
        <w:spacing w:after="0" w:line="240" w:lineRule="auto"/>
        <w:contextualSpacing/>
        <w:jc w:val="both"/>
        <w:rPr>
          <w:rFonts w:ascii="Century Gothic" w:eastAsia="Times New Roman" w:hAnsi="Century Gothic" w:cs="Times New Roman"/>
          <w:bCs/>
          <w:sz w:val="20"/>
          <w:lang w:val="en-US" w:eastAsia="fr-FR"/>
        </w:rPr>
      </w:pPr>
      <w:r w:rsidRPr="004D6916">
        <w:rPr>
          <w:rFonts w:ascii="Century Gothic" w:eastAsia="Times New Roman" w:hAnsi="Century Gothic" w:cs="Times New Roman"/>
          <w:bCs/>
          <w:sz w:val="20"/>
          <w:lang w:val="en-US" w:eastAsia="fr-FR"/>
        </w:rPr>
        <w:t>Preliminary works and actions involving complementary studies and site installation;</w:t>
      </w:r>
    </w:p>
    <w:p w14:paraId="0DFDFACE" w14:textId="77777777" w:rsidR="004D6916" w:rsidRPr="004D6916" w:rsidRDefault="004D6916" w:rsidP="004D6916">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r w:rsidRPr="004D6916">
        <w:rPr>
          <w:rFonts w:ascii="Century Gothic" w:eastAsia="Times New Roman" w:hAnsi="Century Gothic" w:cs="Times New Roman"/>
          <w:bCs/>
          <w:sz w:val="20"/>
          <w:lang w:val="fr-FR" w:eastAsia="fr-FR"/>
        </w:rPr>
        <w:t>Earth</w:t>
      </w:r>
      <w:proofErr w:type="spellEnd"/>
      <w:r w:rsidRPr="004D6916">
        <w:rPr>
          <w:rFonts w:ascii="Century Gothic" w:eastAsia="Times New Roman" w:hAnsi="Century Gothic" w:cs="Times New Roman"/>
          <w:bCs/>
          <w:sz w:val="20"/>
          <w:lang w:val="fr-FR" w:eastAsia="fr-FR"/>
        </w:rPr>
        <w:t xml:space="preserve"> </w:t>
      </w:r>
      <w:proofErr w:type="spellStart"/>
      <w:r w:rsidRPr="004D6916">
        <w:rPr>
          <w:rFonts w:ascii="Century Gothic" w:eastAsia="Times New Roman" w:hAnsi="Century Gothic" w:cs="Times New Roman"/>
          <w:bCs/>
          <w:sz w:val="20"/>
          <w:lang w:val="fr-FR" w:eastAsia="fr-FR"/>
        </w:rPr>
        <w:t>works</w:t>
      </w:r>
      <w:proofErr w:type="spellEnd"/>
      <w:r w:rsidRPr="004D6916">
        <w:rPr>
          <w:rFonts w:ascii="Century Gothic" w:eastAsia="Times New Roman" w:hAnsi="Century Gothic" w:cs="Times New Roman"/>
          <w:bCs/>
          <w:sz w:val="20"/>
          <w:lang w:val="fr-FR" w:eastAsia="fr-FR"/>
        </w:rPr>
        <w:t> ;</w:t>
      </w:r>
    </w:p>
    <w:p w14:paraId="638B7791" w14:textId="77777777" w:rsidR="004D6916" w:rsidRPr="004D6916" w:rsidRDefault="004D6916" w:rsidP="004D6916">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r w:rsidRPr="004D6916">
        <w:rPr>
          <w:rFonts w:ascii="Century Gothic" w:eastAsia="Times New Roman" w:hAnsi="Century Gothic" w:cs="Times New Roman"/>
          <w:bCs/>
          <w:sz w:val="20"/>
          <w:lang w:val="fr-FR" w:eastAsia="fr-FR"/>
        </w:rPr>
        <w:t>Masonery</w:t>
      </w:r>
      <w:proofErr w:type="spellEnd"/>
      <w:r w:rsidRPr="004D6916">
        <w:rPr>
          <w:rFonts w:ascii="Century Gothic" w:eastAsia="Times New Roman" w:hAnsi="Century Gothic" w:cs="Times New Roman"/>
          <w:bCs/>
          <w:sz w:val="20"/>
          <w:lang w:val="fr-FR" w:eastAsia="fr-FR"/>
        </w:rPr>
        <w:t xml:space="preserve"> </w:t>
      </w:r>
      <w:proofErr w:type="spellStart"/>
      <w:r w:rsidRPr="004D6916">
        <w:rPr>
          <w:rFonts w:ascii="Century Gothic" w:eastAsia="Times New Roman" w:hAnsi="Century Gothic" w:cs="Times New Roman"/>
          <w:bCs/>
          <w:sz w:val="20"/>
          <w:lang w:val="fr-FR" w:eastAsia="fr-FR"/>
        </w:rPr>
        <w:t>works</w:t>
      </w:r>
      <w:proofErr w:type="spellEnd"/>
    </w:p>
    <w:p w14:paraId="7876E17F" w14:textId="77777777" w:rsidR="004D6916" w:rsidRPr="004D6916" w:rsidRDefault="004D6916" w:rsidP="004D6916">
      <w:pPr>
        <w:numPr>
          <w:ilvl w:val="0"/>
          <w:numId w:val="2"/>
        </w:numPr>
        <w:spacing w:after="0" w:line="240" w:lineRule="auto"/>
        <w:contextualSpacing/>
        <w:jc w:val="both"/>
        <w:rPr>
          <w:rFonts w:ascii="Century Gothic" w:eastAsia="Times New Roman" w:hAnsi="Century Gothic" w:cs="Times New Roman"/>
          <w:bCs/>
          <w:sz w:val="20"/>
          <w:lang w:val="en-US" w:eastAsia="fr-FR"/>
        </w:rPr>
      </w:pPr>
      <w:r w:rsidRPr="004D6916">
        <w:rPr>
          <w:rFonts w:ascii="Century Gothic" w:eastAsia="Times New Roman" w:hAnsi="Century Gothic" w:cs="Times New Roman"/>
          <w:bCs/>
          <w:iCs/>
          <w:sz w:val="20"/>
          <w:lang w:val="en-US" w:eastAsia="fr-FR"/>
        </w:rPr>
        <w:t>Plumbing works, accessories and others.</w:t>
      </w:r>
    </w:p>
    <w:p w14:paraId="03B5AD97" w14:textId="77777777" w:rsidR="004D6916" w:rsidRPr="004D6916" w:rsidRDefault="004D6916" w:rsidP="004D6916">
      <w:pPr>
        <w:spacing w:after="0" w:line="240" w:lineRule="auto"/>
        <w:ind w:left="1080"/>
        <w:contextualSpacing/>
        <w:jc w:val="both"/>
        <w:rPr>
          <w:rFonts w:ascii="Century Gothic" w:eastAsia="Times New Roman" w:hAnsi="Century Gothic" w:cs="Times New Roman"/>
          <w:bCs/>
          <w:iCs/>
          <w:sz w:val="20"/>
          <w:lang w:val="en-US" w:eastAsia="fr-FR"/>
        </w:rPr>
      </w:pPr>
    </w:p>
    <w:p w14:paraId="6BD1356C" w14:textId="77777777" w:rsidR="004D6916" w:rsidRPr="004D6916" w:rsidRDefault="004D6916" w:rsidP="004D6916">
      <w:pPr>
        <w:numPr>
          <w:ilvl w:val="0"/>
          <w:numId w:val="1"/>
        </w:numPr>
        <w:tabs>
          <w:tab w:val="left" w:pos="284"/>
        </w:tabs>
        <w:spacing w:after="0" w:line="240" w:lineRule="auto"/>
        <w:jc w:val="both"/>
        <w:rPr>
          <w:rFonts w:ascii="Century Gothic" w:eastAsia="Times New Roman" w:hAnsi="Century Gothic" w:cs="Arial"/>
          <w:b/>
          <w:sz w:val="20"/>
          <w:lang w:val="en-US" w:eastAsia="fr-FR"/>
        </w:rPr>
      </w:pPr>
      <w:r w:rsidRPr="004D6916">
        <w:rPr>
          <w:rFonts w:ascii="Century Gothic" w:eastAsia="Times New Roman" w:hAnsi="Century Gothic" w:cs="Arial"/>
          <w:b/>
          <w:sz w:val="20"/>
          <w:lang w:val="en-US" w:eastAsia="fr-FR"/>
        </w:rPr>
        <w:t>Execution time frame:</w:t>
      </w:r>
      <w:r w:rsidRPr="004D6916">
        <w:rPr>
          <w:rFonts w:ascii="Century Gothic" w:eastAsia="Times New Roman" w:hAnsi="Century Gothic" w:cs="Arial"/>
          <w:sz w:val="20"/>
          <w:lang w:val="en-US" w:eastAsia="fr-FR"/>
        </w:rPr>
        <w:t xml:space="preserve"> The maximum duration of execution provided for by the Contracting Authority is </w:t>
      </w:r>
      <w:r w:rsidRPr="004D6916">
        <w:rPr>
          <w:rFonts w:ascii="Century Gothic" w:eastAsia="Times New Roman" w:hAnsi="Century Gothic" w:cs="Arial"/>
          <w:b/>
          <w:sz w:val="20"/>
          <w:lang w:val="en-US" w:eastAsia="fr-FR"/>
        </w:rPr>
        <w:t>three (03)</w:t>
      </w:r>
      <w:r w:rsidRPr="004D6916">
        <w:rPr>
          <w:rFonts w:ascii="Century Gothic" w:eastAsia="Times New Roman" w:hAnsi="Century Gothic" w:cs="Arial"/>
          <w:sz w:val="20"/>
          <w:lang w:val="en-US" w:eastAsia="fr-FR"/>
        </w:rPr>
        <w:t xml:space="preserve"> months. This duration is as from the date of notification of the service order to start work.</w:t>
      </w:r>
    </w:p>
    <w:p w14:paraId="53FB5995" w14:textId="77777777" w:rsidR="004D6916" w:rsidRPr="004D6916" w:rsidRDefault="004D6916" w:rsidP="004D6916">
      <w:pPr>
        <w:tabs>
          <w:tab w:val="left" w:pos="284"/>
        </w:tabs>
        <w:spacing w:after="0" w:line="240" w:lineRule="auto"/>
        <w:ind w:left="450"/>
        <w:jc w:val="both"/>
        <w:rPr>
          <w:rFonts w:ascii="Century Gothic" w:eastAsia="Times New Roman" w:hAnsi="Century Gothic" w:cs="Arial"/>
          <w:b/>
          <w:sz w:val="20"/>
          <w:lang w:val="en-US" w:eastAsia="fr-FR"/>
        </w:rPr>
      </w:pPr>
    </w:p>
    <w:p w14:paraId="6CA891F4" w14:textId="77777777" w:rsidR="004D6916" w:rsidRPr="004D6916" w:rsidRDefault="004D6916" w:rsidP="004D6916">
      <w:pPr>
        <w:numPr>
          <w:ilvl w:val="0"/>
          <w:numId w:val="1"/>
        </w:numPr>
        <w:spacing w:after="0" w:line="240" w:lineRule="auto"/>
        <w:jc w:val="both"/>
        <w:rPr>
          <w:rFonts w:ascii="Century Gothic" w:eastAsia="Times New Roman" w:hAnsi="Century Gothic" w:cs="Arial"/>
          <w:b/>
          <w:kern w:val="0"/>
          <w:sz w:val="20"/>
          <w:lang w:val="en-GB"/>
          <w14:ligatures w14:val="none"/>
        </w:rPr>
      </w:pPr>
      <w:r w:rsidRPr="004D6916">
        <w:rPr>
          <w:rFonts w:ascii="Century Gothic" w:eastAsia="Times New Roman" w:hAnsi="Century Gothic" w:cs="Arial"/>
          <w:b/>
          <w:kern w:val="0"/>
          <w:sz w:val="20"/>
          <w:lang w:val="en-GB"/>
          <w14:ligatures w14:val="none"/>
        </w:rPr>
        <w:t>Number of Lots</w:t>
      </w:r>
    </w:p>
    <w:p w14:paraId="19F41BE7" w14:textId="77777777" w:rsidR="004D6916" w:rsidRPr="004D6916" w:rsidRDefault="004D6916" w:rsidP="004D6916">
      <w:pPr>
        <w:spacing w:after="0" w:line="240" w:lineRule="auto"/>
        <w:jc w:val="both"/>
        <w:rPr>
          <w:rFonts w:ascii="Century Gothic" w:eastAsia="Times New Roman" w:hAnsi="Century Gothic" w:cs="Arial"/>
          <w:kern w:val="0"/>
          <w:sz w:val="20"/>
          <w:lang w:val="en-GB"/>
          <w14:ligatures w14:val="none"/>
        </w:rPr>
      </w:pPr>
      <w:r w:rsidRPr="004D6916">
        <w:rPr>
          <w:rFonts w:ascii="Century Gothic" w:eastAsia="Times New Roman" w:hAnsi="Century Gothic" w:cs="Arial"/>
          <w:kern w:val="0"/>
          <w:sz w:val="20"/>
          <w:lang w:val="en-GB"/>
          <w14:ligatures w14:val="none"/>
        </w:rPr>
        <w:t>The works which form the subject of this invitation to tender shall be executed in one LOT.</w:t>
      </w:r>
    </w:p>
    <w:p w14:paraId="44DF33E0" w14:textId="77777777" w:rsidR="004D6916" w:rsidRPr="004D6916" w:rsidRDefault="004D6916" w:rsidP="004D6916">
      <w:pPr>
        <w:spacing w:after="0" w:line="240" w:lineRule="auto"/>
        <w:jc w:val="both"/>
        <w:rPr>
          <w:rFonts w:ascii="Century Gothic" w:eastAsia="Times New Roman" w:hAnsi="Century Gothic" w:cs="Arial"/>
          <w:kern w:val="0"/>
          <w:sz w:val="20"/>
          <w:lang w:val="en-GB"/>
          <w14:ligatures w14:val="none"/>
        </w:rPr>
      </w:pPr>
    </w:p>
    <w:p w14:paraId="41D5F2BD" w14:textId="77777777" w:rsidR="004D6916" w:rsidRPr="004D6916" w:rsidRDefault="004D6916" w:rsidP="004D6916">
      <w:pPr>
        <w:numPr>
          <w:ilvl w:val="0"/>
          <w:numId w:val="1"/>
        </w:numPr>
        <w:spacing w:after="0" w:line="240" w:lineRule="auto"/>
        <w:jc w:val="both"/>
        <w:rPr>
          <w:rFonts w:ascii="Century Gothic" w:eastAsia="Times New Roman" w:hAnsi="Century Gothic" w:cs="Arial"/>
          <w:b/>
          <w:kern w:val="0"/>
          <w:sz w:val="20"/>
          <w:lang w:val="en-GB"/>
          <w14:ligatures w14:val="none"/>
        </w:rPr>
      </w:pPr>
      <w:r w:rsidRPr="004D6916">
        <w:rPr>
          <w:rFonts w:ascii="Century Gothic" w:eastAsia="Times New Roman" w:hAnsi="Century Gothic" w:cs="Arial"/>
          <w:b/>
          <w:kern w:val="0"/>
          <w:sz w:val="20"/>
          <w:lang w:val="en-GB"/>
          <w14:ligatures w14:val="none"/>
        </w:rPr>
        <w:t>Estimated cost</w:t>
      </w:r>
    </w:p>
    <w:p w14:paraId="47CE18BF" w14:textId="77777777" w:rsidR="004D6916" w:rsidRPr="004D6916" w:rsidRDefault="004D6916" w:rsidP="004D6916">
      <w:pPr>
        <w:spacing w:after="0" w:line="240" w:lineRule="auto"/>
        <w:ind w:left="450" w:hanging="450"/>
        <w:rPr>
          <w:rFonts w:ascii="Century Gothic" w:eastAsia="Times New Roman" w:hAnsi="Century Gothic" w:cs="Arial"/>
          <w:kern w:val="0"/>
          <w:sz w:val="20"/>
          <w:lang w:val="en-GB"/>
          <w14:ligatures w14:val="none"/>
        </w:rPr>
      </w:pPr>
      <w:r w:rsidRPr="004D6916">
        <w:rPr>
          <w:rFonts w:ascii="Century Gothic" w:eastAsia="Times New Roman" w:hAnsi="Century Gothic" w:cs="Arial"/>
          <w:kern w:val="0"/>
          <w:sz w:val="20"/>
          <w:lang w:val="en-GB"/>
          <w14:ligatures w14:val="none"/>
        </w:rPr>
        <w:t xml:space="preserve">The estimated cost after preliminary studies stands at: </w:t>
      </w:r>
      <w:proofErr w:type="gramStart"/>
      <w:r w:rsidRPr="004D6916">
        <w:rPr>
          <w:rFonts w:ascii="Century Gothic" w:eastAsia="Times New Roman" w:hAnsi="Century Gothic" w:cs="Arial"/>
          <w:b/>
          <w:kern w:val="0"/>
          <w:sz w:val="20"/>
          <w:lang w:val="en-GB"/>
          <w14:ligatures w14:val="none"/>
        </w:rPr>
        <w:t>sixty eight</w:t>
      </w:r>
      <w:proofErr w:type="gramEnd"/>
      <w:r w:rsidRPr="004D6916">
        <w:rPr>
          <w:rFonts w:ascii="Century Gothic" w:eastAsia="Times New Roman" w:hAnsi="Century Gothic" w:cs="Arial"/>
          <w:b/>
          <w:kern w:val="0"/>
          <w:sz w:val="20"/>
          <w:lang w:val="en-GB"/>
          <w14:ligatures w14:val="none"/>
        </w:rPr>
        <w:t xml:space="preserve"> million (68,000,000) FCFA.</w:t>
      </w:r>
    </w:p>
    <w:p w14:paraId="48983A4B" w14:textId="77777777" w:rsidR="004D6916" w:rsidRPr="004D6916" w:rsidRDefault="004D6916" w:rsidP="004D6916">
      <w:pPr>
        <w:spacing w:after="0" w:line="240" w:lineRule="auto"/>
        <w:ind w:left="567" w:hanging="567"/>
        <w:jc w:val="both"/>
        <w:rPr>
          <w:rFonts w:ascii="Century Gothic" w:eastAsia="Times New Roman" w:hAnsi="Century Gothic" w:cs="Arial"/>
          <w:kern w:val="0"/>
          <w:sz w:val="20"/>
          <w:lang w:val="en-GB"/>
          <w14:ligatures w14:val="none"/>
        </w:rPr>
      </w:pPr>
    </w:p>
    <w:p w14:paraId="13012019" w14:textId="77777777" w:rsidR="004D6916" w:rsidRPr="004D6916" w:rsidRDefault="004D6916" w:rsidP="004D6916">
      <w:pPr>
        <w:numPr>
          <w:ilvl w:val="0"/>
          <w:numId w:val="1"/>
        </w:numPr>
        <w:spacing w:after="0" w:line="240" w:lineRule="auto"/>
        <w:jc w:val="both"/>
        <w:rPr>
          <w:rFonts w:ascii="Century Gothic" w:eastAsia="Times New Roman" w:hAnsi="Century Gothic" w:cs="Arial"/>
          <w:b/>
          <w:kern w:val="0"/>
          <w:sz w:val="20"/>
          <w:lang w:val="en-GB"/>
          <w14:ligatures w14:val="none"/>
        </w:rPr>
      </w:pPr>
      <w:r w:rsidRPr="004D6916">
        <w:rPr>
          <w:rFonts w:ascii="Century Gothic" w:eastAsia="Times New Roman" w:hAnsi="Century Gothic" w:cs="Arial"/>
          <w:b/>
          <w:kern w:val="0"/>
          <w:sz w:val="20"/>
          <w:lang w:val="en-GB"/>
          <w14:ligatures w14:val="none"/>
        </w:rPr>
        <w:t>Participation and origin</w:t>
      </w:r>
    </w:p>
    <w:p w14:paraId="2D39122F" w14:textId="77777777" w:rsidR="004D6916" w:rsidRPr="004D6916" w:rsidRDefault="004D6916" w:rsidP="004D6916">
      <w:pPr>
        <w:spacing w:after="0" w:line="240" w:lineRule="auto"/>
        <w:ind w:left="450"/>
        <w:jc w:val="both"/>
        <w:rPr>
          <w:rFonts w:ascii="Century Gothic" w:eastAsia="Times New Roman" w:hAnsi="Century Gothic" w:cs="Times New Roman"/>
          <w:iCs/>
          <w:kern w:val="0"/>
          <w:sz w:val="20"/>
          <w:lang w:val="en-GB"/>
          <w14:ligatures w14:val="none"/>
        </w:rPr>
      </w:pPr>
      <w:r w:rsidRPr="004D6916">
        <w:rPr>
          <w:rFonts w:ascii="Century Gothic" w:eastAsia="Times New Roman" w:hAnsi="Century Gothic" w:cs="Times New Roman"/>
          <w:iCs/>
          <w:kern w:val="0"/>
          <w:sz w:val="20"/>
          <w:lang w:val="en-GB"/>
          <w14:ligatures w14:val="none"/>
        </w:rPr>
        <w:t xml:space="preserve">Participation is opened to all duly </w:t>
      </w:r>
      <w:r w:rsidRPr="004D6916">
        <w:rPr>
          <w:rFonts w:ascii="Century Gothic" w:eastAsia="Times New Roman" w:hAnsi="Century Gothic" w:cs="Times New Roman"/>
          <w:iCs/>
          <w:kern w:val="0"/>
          <w:sz w:val="20"/>
          <w:lang w:val="en-US"/>
          <w14:ligatures w14:val="none"/>
        </w:rPr>
        <w:t>registered</w:t>
      </w:r>
      <w:r w:rsidRPr="004D6916">
        <w:rPr>
          <w:rFonts w:ascii="Century Gothic" w:eastAsia="Times New Roman" w:hAnsi="Century Gothic" w:cs="Times New Roman"/>
          <w:iCs/>
          <w:kern w:val="0"/>
          <w:sz w:val="20"/>
          <w:lang w:val="en-GB"/>
          <w14:ligatures w14:val="none"/>
        </w:rPr>
        <w:t xml:space="preserve">Cameroonian enterprises </w:t>
      </w:r>
      <w:r w:rsidRPr="004D6916">
        <w:rPr>
          <w:rFonts w:ascii="Century Gothic" w:eastAsia="Times New Roman" w:hAnsi="Century Gothic" w:cs="Times New Roman"/>
          <w:iCs/>
          <w:kern w:val="0"/>
          <w:sz w:val="20"/>
          <w:lang w:val="en-US"/>
          <w14:ligatures w14:val="none"/>
        </w:rPr>
        <w:t>with the necessary technical, financial and legal capacities</w:t>
      </w:r>
      <w:r w:rsidRPr="004D6916">
        <w:rPr>
          <w:rFonts w:ascii="Century Gothic" w:eastAsia="Times New Roman" w:hAnsi="Century Gothic" w:cs="Times New Roman"/>
          <w:iCs/>
          <w:kern w:val="0"/>
          <w:sz w:val="20"/>
          <w:lang w:val="en-GB"/>
          <w14:ligatures w14:val="none"/>
        </w:rPr>
        <w:t xml:space="preserve"> and who are not under suspension by the authority in charge of public contracts.</w:t>
      </w:r>
    </w:p>
    <w:p w14:paraId="017B6A46" w14:textId="77777777" w:rsidR="004D6916" w:rsidRPr="004D6916" w:rsidRDefault="004D6916" w:rsidP="004D6916">
      <w:pPr>
        <w:spacing w:after="0" w:line="240" w:lineRule="auto"/>
        <w:ind w:left="450"/>
        <w:jc w:val="both"/>
        <w:rPr>
          <w:rFonts w:ascii="Century Gothic" w:eastAsia="Times New Roman" w:hAnsi="Century Gothic" w:cs="Times New Roman"/>
          <w:iCs/>
          <w:kern w:val="0"/>
          <w:sz w:val="20"/>
          <w:lang w:val="en-GB"/>
          <w14:ligatures w14:val="none"/>
        </w:rPr>
      </w:pPr>
    </w:p>
    <w:p w14:paraId="76A8A0B2" w14:textId="77777777" w:rsidR="004D6916" w:rsidRPr="004D6916" w:rsidRDefault="004D6916" w:rsidP="004D6916">
      <w:pPr>
        <w:numPr>
          <w:ilvl w:val="0"/>
          <w:numId w:val="1"/>
        </w:numPr>
        <w:spacing w:after="0" w:line="240" w:lineRule="auto"/>
        <w:jc w:val="both"/>
        <w:rPr>
          <w:rFonts w:ascii="Century Gothic" w:eastAsia="Times New Roman" w:hAnsi="Century Gothic" w:cs="Arial"/>
          <w:b/>
          <w:kern w:val="0"/>
          <w:sz w:val="20"/>
          <w:lang w:val="en-GB"/>
          <w14:ligatures w14:val="none"/>
        </w:rPr>
      </w:pPr>
      <w:r w:rsidRPr="004D6916">
        <w:rPr>
          <w:rFonts w:ascii="Century Gothic" w:eastAsia="Times New Roman" w:hAnsi="Century Gothic" w:cs="Arial"/>
          <w:b/>
          <w:kern w:val="0"/>
          <w:sz w:val="20"/>
          <w:lang w:val="en-GB"/>
          <w14:ligatures w14:val="none"/>
        </w:rPr>
        <w:t>Financing</w:t>
      </w:r>
    </w:p>
    <w:p w14:paraId="3E29BF62" w14:textId="77777777" w:rsidR="004D6916" w:rsidRPr="004D6916" w:rsidRDefault="004D6916" w:rsidP="004D6916">
      <w:pPr>
        <w:tabs>
          <w:tab w:val="left" w:pos="2317"/>
        </w:tabs>
        <w:spacing w:after="0" w:line="240" w:lineRule="auto"/>
        <w:jc w:val="both"/>
        <w:rPr>
          <w:rFonts w:ascii="Century Gothic" w:eastAsia="Times New Roman" w:hAnsi="Century Gothic" w:cs="Arial"/>
          <w:kern w:val="0"/>
          <w:sz w:val="20"/>
          <w:lang w:val="en-GB"/>
          <w14:ligatures w14:val="none"/>
        </w:rPr>
      </w:pPr>
      <w:r w:rsidRPr="004D6916">
        <w:rPr>
          <w:rFonts w:ascii="Century Gothic" w:eastAsia="Times New Roman" w:hAnsi="Century Gothic" w:cs="Arial"/>
          <w:kern w:val="0"/>
          <w:sz w:val="20"/>
          <w:lang w:val="en-GB"/>
          <w14:ligatures w14:val="none"/>
        </w:rPr>
        <w:t xml:space="preserve">Works which formed the subject of this invitation to tender shall be financed by the </w:t>
      </w:r>
      <w:r w:rsidRPr="004D6916">
        <w:rPr>
          <w:rFonts w:ascii="Century Gothic" w:eastAsia="Times New Roman" w:hAnsi="Century Gothic" w:cs="Arial"/>
          <w:b/>
          <w:kern w:val="0"/>
          <w:sz w:val="20"/>
          <w:lang w:val="en-GB"/>
          <w14:ligatures w14:val="none"/>
        </w:rPr>
        <w:t xml:space="preserve">PUBLIC INVESTMENT BUDGET (PIB) of MINEE 2026 financial year through </w:t>
      </w:r>
      <w:r w:rsidRPr="004D6916">
        <w:rPr>
          <w:rFonts w:ascii="Arial" w:eastAsia="Times New Roman" w:hAnsi="Arial" w:cs="Arial"/>
          <w:kern w:val="0"/>
          <w:sz w:val="20"/>
          <w:lang w:val="en-GB"/>
          <w14:ligatures w14:val="none"/>
        </w:rPr>
        <w:t>budget head</w:t>
      </w:r>
      <w:r w:rsidRPr="004D6916">
        <w:rPr>
          <w:rFonts w:ascii="Century Gothic" w:eastAsia="Times New Roman" w:hAnsi="Century Gothic" w:cs="Arial"/>
          <w:kern w:val="0"/>
          <w:sz w:val="20"/>
          <w:lang w:val="en-GB"/>
          <w14:ligatures w14:val="none"/>
        </w:rPr>
        <w:t xml:space="preserve">(imputation) N°. </w:t>
      </w:r>
      <w:r w:rsidRPr="004D6916">
        <w:rPr>
          <w:rFonts w:ascii="Century Gothic" w:eastAsia="Times New Roman" w:hAnsi="Century Gothic" w:cs="Arial"/>
          <w:b/>
          <w:kern w:val="0"/>
          <w:sz w:val="20"/>
          <w:lang w:val="en-GB"/>
          <w14:ligatures w14:val="none"/>
        </w:rPr>
        <w:t>…………………………</w:t>
      </w:r>
      <w:proofErr w:type="gramStart"/>
      <w:r w:rsidRPr="004D6916">
        <w:rPr>
          <w:rFonts w:ascii="Century Gothic" w:eastAsia="Times New Roman" w:hAnsi="Century Gothic" w:cs="Arial"/>
          <w:b/>
          <w:kern w:val="0"/>
          <w:sz w:val="20"/>
          <w:lang w:val="en-GB"/>
          <w14:ligatures w14:val="none"/>
        </w:rPr>
        <w:t>…..</w:t>
      </w:r>
      <w:proofErr w:type="gramEnd"/>
    </w:p>
    <w:p w14:paraId="629FD536" w14:textId="77777777" w:rsidR="004D6916" w:rsidRPr="004D6916" w:rsidRDefault="004D6916" w:rsidP="004D6916">
      <w:pPr>
        <w:tabs>
          <w:tab w:val="left" w:pos="2317"/>
        </w:tabs>
        <w:spacing w:after="0" w:line="240" w:lineRule="auto"/>
        <w:jc w:val="both"/>
        <w:rPr>
          <w:rFonts w:ascii="Century Gothic" w:eastAsia="Times New Roman" w:hAnsi="Century Gothic" w:cs="Arial"/>
          <w:b/>
          <w:kern w:val="0"/>
          <w:sz w:val="20"/>
          <w:lang w:val="en-GB"/>
          <w14:ligatures w14:val="none"/>
        </w:rPr>
      </w:pPr>
    </w:p>
    <w:p w14:paraId="28C364D1" w14:textId="77777777" w:rsidR="004D6916" w:rsidRPr="004D6916" w:rsidRDefault="004D6916" w:rsidP="004D6916">
      <w:pPr>
        <w:numPr>
          <w:ilvl w:val="0"/>
          <w:numId w:val="1"/>
        </w:numPr>
        <w:spacing w:after="0" w:line="240" w:lineRule="auto"/>
        <w:jc w:val="both"/>
        <w:rPr>
          <w:rFonts w:ascii="Century Gothic" w:eastAsia="Times New Roman" w:hAnsi="Century Gothic" w:cs="Arial"/>
          <w:b/>
          <w:sz w:val="20"/>
          <w:lang w:val="en-US" w:eastAsia="fr-FR"/>
        </w:rPr>
      </w:pPr>
      <w:r w:rsidRPr="004D6916">
        <w:rPr>
          <w:rFonts w:ascii="Century Gothic" w:eastAsia="Times New Roman" w:hAnsi="Century Gothic" w:cs="Arial"/>
          <w:b/>
          <w:sz w:val="20"/>
          <w:lang w:val="en-US" w:eastAsia="fr-FR"/>
        </w:rPr>
        <w:t>Bid bond:</w:t>
      </w:r>
    </w:p>
    <w:p w14:paraId="6AFF647D" w14:textId="77777777" w:rsidR="004D6916" w:rsidRPr="004D6916" w:rsidRDefault="004D6916" w:rsidP="004D6916">
      <w:pPr>
        <w:tabs>
          <w:tab w:val="left" w:pos="2317"/>
        </w:tabs>
        <w:spacing w:after="0" w:line="240" w:lineRule="auto"/>
        <w:jc w:val="both"/>
        <w:rPr>
          <w:rFonts w:ascii="Century Gothic" w:eastAsia="Times New Roman" w:hAnsi="Century Gothic" w:cs="Arial"/>
          <w:kern w:val="0"/>
          <w:lang w:val="en-GB"/>
          <w14:ligatures w14:val="none"/>
        </w:rPr>
      </w:pPr>
      <w:r w:rsidRPr="004D6916">
        <w:rPr>
          <w:rFonts w:ascii="Century Gothic" w:eastAsia="Times New Roman" w:hAnsi="Century Gothic" w:cs="Arial"/>
          <w:kern w:val="0"/>
          <w:lang w:val="en-GB"/>
          <w14:ligatures w14:val="none"/>
        </w:rPr>
        <w:t xml:space="preserve">Each bidder must include in his/her administrative documents, a bid bond that respects the models of this tender file, issued by a first-rate banking establishment approved by the Ministry in charge of finance, (see list in document No. 12 of this tender file), and of an amount of </w:t>
      </w:r>
      <w:r w:rsidRPr="004D6916">
        <w:rPr>
          <w:rFonts w:ascii="Century Gothic" w:eastAsia="Times New Roman" w:hAnsi="Century Gothic" w:cs="Arial"/>
          <w:b/>
          <w:kern w:val="0"/>
          <w:lang w:val="en-GB"/>
          <w14:ligatures w14:val="none"/>
        </w:rPr>
        <w:t xml:space="preserve">one million three hundred and sixty </w:t>
      </w:r>
      <w:proofErr w:type="gramStart"/>
      <w:r w:rsidRPr="004D6916">
        <w:rPr>
          <w:rFonts w:ascii="Century Gothic" w:eastAsia="Times New Roman" w:hAnsi="Century Gothic" w:cs="Arial"/>
          <w:b/>
          <w:kern w:val="0"/>
          <w:lang w:val="en-GB"/>
          <w14:ligatures w14:val="none"/>
        </w:rPr>
        <w:t>thousands</w:t>
      </w:r>
      <w:proofErr w:type="gramEnd"/>
      <w:r w:rsidRPr="004D6916">
        <w:rPr>
          <w:rFonts w:ascii="Century Gothic" w:eastAsia="Times New Roman" w:hAnsi="Century Gothic" w:cs="Arial"/>
          <w:b/>
          <w:kern w:val="0"/>
          <w:lang w:val="en-GB"/>
          <w14:ligatures w14:val="none"/>
        </w:rPr>
        <w:t xml:space="preserve"> (1,360,000) FCFA, </w:t>
      </w:r>
      <w:r w:rsidRPr="004D6916">
        <w:rPr>
          <w:rFonts w:ascii="Century Gothic" w:eastAsia="Times New Roman" w:hAnsi="Century Gothic" w:cs="Arial"/>
          <w:kern w:val="0"/>
          <w:lang w:val="en-GB"/>
          <w14:ligatures w14:val="none"/>
        </w:rPr>
        <w:t>valid for Ninety (90) days beyond the date of validity of bids.</w:t>
      </w:r>
    </w:p>
    <w:p w14:paraId="62BF02F3" w14:textId="77777777" w:rsidR="004D6916" w:rsidRPr="004D6916" w:rsidRDefault="004D6916" w:rsidP="004D6916">
      <w:pPr>
        <w:tabs>
          <w:tab w:val="left" w:pos="0"/>
          <w:tab w:val="left" w:pos="284"/>
          <w:tab w:val="left" w:pos="709"/>
        </w:tabs>
        <w:spacing w:after="0" w:line="240" w:lineRule="auto"/>
        <w:jc w:val="both"/>
        <w:rPr>
          <w:rFonts w:ascii="Century Gothic" w:eastAsia="Times New Roman" w:hAnsi="Century Gothic" w:cs="Arial"/>
          <w:kern w:val="0"/>
          <w:lang w:val="en-GB"/>
          <w14:ligatures w14:val="none"/>
        </w:rPr>
      </w:pPr>
      <w:r w:rsidRPr="004D6916">
        <w:rPr>
          <w:rFonts w:ascii="Century Gothic" w:eastAsia="Times New Roman" w:hAnsi="Century Gothic" w:cs="Arial"/>
          <w:kern w:val="0"/>
          <w:lang w:val="en-GB"/>
          <w14:ligatures w14:val="none"/>
        </w:rPr>
        <w:t xml:space="preserve"> Bid bonds for unsuccessful bidders shall be withdrawn not later than fifteen (15) days after the award of the contract and that of the successful bidder shall be retained until the required performance guarantee for good execution is provided. </w:t>
      </w:r>
      <w:r w:rsidRPr="004D6916">
        <w:rPr>
          <w:rFonts w:ascii="Century Gothic" w:eastAsia="Times New Roman" w:hAnsi="Century Gothic" w:cs="Arial"/>
          <w:b/>
          <w:kern w:val="0"/>
          <w:lang w:val="en-GB"/>
          <w14:ligatures w14:val="none"/>
        </w:rPr>
        <w:tab/>
      </w:r>
    </w:p>
    <w:p w14:paraId="54E101B6" w14:textId="77777777" w:rsidR="004D6916" w:rsidRPr="004D6916" w:rsidRDefault="004D6916" w:rsidP="004D6916">
      <w:pPr>
        <w:numPr>
          <w:ilvl w:val="0"/>
          <w:numId w:val="1"/>
        </w:numPr>
        <w:spacing w:after="0" w:line="240" w:lineRule="auto"/>
        <w:jc w:val="both"/>
        <w:rPr>
          <w:rFonts w:ascii="Century Gothic" w:eastAsia="Times New Roman" w:hAnsi="Century Gothic" w:cs="Arial"/>
          <w:b/>
          <w:kern w:val="0"/>
          <w:lang w:val="en-GB"/>
          <w14:ligatures w14:val="none"/>
        </w:rPr>
      </w:pPr>
      <w:r w:rsidRPr="004D6916">
        <w:rPr>
          <w:rFonts w:ascii="Century Gothic" w:eastAsia="Times New Roman" w:hAnsi="Century Gothic" w:cs="Arial"/>
          <w:b/>
          <w:kern w:val="0"/>
          <w:lang w:val="en-GB"/>
          <w14:ligatures w14:val="none"/>
        </w:rPr>
        <w:lastRenderedPageBreak/>
        <w:t>Consultation of tender file:</w:t>
      </w:r>
    </w:p>
    <w:p w14:paraId="570B905D" w14:textId="77777777" w:rsidR="004D6916" w:rsidRPr="004D6916" w:rsidRDefault="004D6916" w:rsidP="004D6916">
      <w:pPr>
        <w:spacing w:after="0" w:line="240" w:lineRule="auto"/>
        <w:jc w:val="both"/>
        <w:rPr>
          <w:rFonts w:ascii="Century Gothic" w:eastAsia="Times New Roman" w:hAnsi="Century Gothic" w:cs="Times New Roman"/>
          <w:i/>
          <w:iCs/>
          <w:kern w:val="0"/>
          <w:lang w:val="en-GB"/>
          <w14:ligatures w14:val="none"/>
        </w:rPr>
      </w:pPr>
      <w:r w:rsidRPr="004D6916">
        <w:rPr>
          <w:rFonts w:ascii="Century Gothic" w:eastAsia="Times New Roman" w:hAnsi="Century Gothic" w:cs="Times New Roman"/>
          <w:iCs/>
          <w:kern w:val="0"/>
          <w:lang w:val="en-GB"/>
          <w14:ligatures w14:val="none"/>
        </w:rPr>
        <w:t xml:space="preserve">The tender file may be consulted during working hours in the </w:t>
      </w:r>
      <w:proofErr w:type="spellStart"/>
      <w:r w:rsidRPr="004D6916">
        <w:rPr>
          <w:rFonts w:ascii="Century Gothic" w:eastAsia="Times New Roman" w:hAnsi="Century Gothic" w:cs="Times New Roman"/>
          <w:iCs/>
          <w:kern w:val="0"/>
          <w:lang w:val="en-GB"/>
          <w14:ligatures w14:val="none"/>
        </w:rPr>
        <w:t>Bamusso</w:t>
      </w:r>
      <w:proofErr w:type="spellEnd"/>
      <w:r w:rsidRPr="004D6916">
        <w:rPr>
          <w:rFonts w:ascii="Century Gothic" w:eastAsia="Times New Roman" w:hAnsi="Century Gothic" w:cs="Times New Roman"/>
          <w:iCs/>
          <w:kern w:val="0"/>
          <w:lang w:val="en-GB"/>
          <w14:ligatures w14:val="none"/>
        </w:rPr>
        <w:t xml:space="preserve"> </w:t>
      </w:r>
      <w:r w:rsidRPr="004D6916">
        <w:rPr>
          <w:rFonts w:ascii="Century Gothic" w:eastAsia="Times New Roman" w:hAnsi="Century Gothic" w:cs="Times New Roman"/>
          <w:i/>
          <w:iCs/>
          <w:kern w:val="0"/>
          <w:lang w:val="en-GB"/>
          <w14:ligatures w14:val="none"/>
        </w:rPr>
        <w:t>council office, Service of public contract or the secretariat of the Internal Tenders Board</w:t>
      </w:r>
      <w:r w:rsidRPr="004D6916">
        <w:rPr>
          <w:rFonts w:ascii="Century Gothic" w:eastAsia="Times New Roman" w:hAnsi="Century Gothic" w:cs="Times New Roman"/>
          <w:b/>
          <w:i/>
          <w:iCs/>
          <w:kern w:val="0"/>
          <w:lang w:val="en-GB"/>
          <w14:ligatures w14:val="none"/>
        </w:rPr>
        <w:t>,</w:t>
      </w:r>
      <w:r w:rsidRPr="004D6916">
        <w:rPr>
          <w:rFonts w:ascii="Century Gothic" w:eastAsia="Times New Roman" w:hAnsi="Century Gothic" w:cs="Times New Roman"/>
          <w:i/>
          <w:iCs/>
          <w:kern w:val="0"/>
          <w:lang w:val="en-GB"/>
          <w14:ligatures w14:val="none"/>
        </w:rPr>
        <w:t xml:space="preserve"> Tel: </w:t>
      </w:r>
      <w:r w:rsidRPr="004D6916">
        <w:rPr>
          <w:rFonts w:ascii="Century Gothic" w:eastAsia="Times New Roman" w:hAnsi="Century Gothic" w:cs="Times New Roman"/>
          <w:b/>
          <w:i/>
          <w:iCs/>
          <w:kern w:val="0"/>
          <w:lang w:val="en-GB"/>
          <w14:ligatures w14:val="none"/>
        </w:rPr>
        <w:t xml:space="preserve">677 287 540/ 661 165 334 </w:t>
      </w:r>
      <w:r w:rsidRPr="004D6916">
        <w:rPr>
          <w:rFonts w:ascii="Century Gothic" w:eastAsia="Times New Roman" w:hAnsi="Century Gothic" w:cs="Times New Roman"/>
          <w:i/>
          <w:iCs/>
          <w:kern w:val="0"/>
          <w:lang w:val="en-GB"/>
          <w14:ligatures w14:val="none"/>
        </w:rPr>
        <w:t>as soon as this notice is published.</w:t>
      </w:r>
    </w:p>
    <w:p w14:paraId="71AE132D" w14:textId="77777777" w:rsidR="004D6916" w:rsidRPr="004D6916" w:rsidRDefault="004D6916" w:rsidP="004D6916">
      <w:pPr>
        <w:numPr>
          <w:ilvl w:val="0"/>
          <w:numId w:val="1"/>
        </w:numPr>
        <w:spacing w:after="0" w:line="240" w:lineRule="auto"/>
        <w:jc w:val="both"/>
        <w:rPr>
          <w:rFonts w:ascii="Century Gothic" w:eastAsia="Times New Roman" w:hAnsi="Century Gothic" w:cs="Arial"/>
          <w:b/>
          <w:lang w:val="en-US" w:eastAsia="fr-FR"/>
        </w:rPr>
      </w:pPr>
      <w:r w:rsidRPr="004D6916">
        <w:rPr>
          <w:rFonts w:ascii="Century Gothic" w:eastAsia="Times New Roman" w:hAnsi="Century Gothic" w:cs="Arial"/>
          <w:b/>
          <w:lang w:val="en-US" w:eastAsia="fr-FR"/>
        </w:rPr>
        <w:t>Acquisition of tender file:</w:t>
      </w:r>
    </w:p>
    <w:p w14:paraId="3E22ABEB" w14:textId="77777777" w:rsidR="004D6916" w:rsidRPr="004D6916" w:rsidRDefault="004D6916" w:rsidP="004D6916">
      <w:pPr>
        <w:spacing w:after="0" w:line="240" w:lineRule="auto"/>
        <w:jc w:val="both"/>
        <w:rPr>
          <w:rFonts w:ascii="Century Gothic" w:eastAsia="Times New Roman" w:hAnsi="Century Gothic" w:cs="Times New Roman"/>
          <w:iCs/>
          <w:kern w:val="0"/>
          <w:lang w:val="en-GB"/>
          <w14:ligatures w14:val="none"/>
        </w:rPr>
      </w:pPr>
      <w:r w:rsidRPr="004D6916">
        <w:rPr>
          <w:rFonts w:ascii="Century Gothic" w:eastAsia="Times New Roman" w:hAnsi="Century Gothic" w:cs="Times New Roman"/>
          <w:iCs/>
          <w:kern w:val="0"/>
          <w:lang w:val="en-GB"/>
          <w14:ligatures w14:val="none"/>
        </w:rPr>
        <w:t xml:space="preserve">The tender file may be acquired from the </w:t>
      </w:r>
      <w:r w:rsidRPr="004D6916">
        <w:rPr>
          <w:rFonts w:ascii="Century Gothic" w:eastAsia="Times New Roman" w:hAnsi="Century Gothic" w:cs="Times New Roman"/>
          <w:i/>
          <w:iCs/>
          <w:kern w:val="0"/>
          <w:lang w:val="en-GB"/>
          <w14:ligatures w14:val="none"/>
        </w:rPr>
        <w:t>council office</w:t>
      </w:r>
      <w:r w:rsidRPr="004D6916">
        <w:rPr>
          <w:rFonts w:ascii="Century Gothic" w:eastAsia="Times New Roman" w:hAnsi="Century Gothic" w:cs="Times New Roman"/>
          <w:iCs/>
          <w:kern w:val="0"/>
          <w:lang w:val="en-GB"/>
          <w14:ligatures w14:val="none"/>
        </w:rPr>
        <w:t xml:space="preserve">, </w:t>
      </w:r>
      <w:r w:rsidRPr="004D6916">
        <w:rPr>
          <w:rFonts w:ascii="Century Gothic" w:eastAsia="Times New Roman" w:hAnsi="Century Gothic" w:cs="Times New Roman"/>
          <w:i/>
          <w:iCs/>
          <w:kern w:val="0"/>
          <w:lang w:val="en-GB"/>
          <w14:ligatures w14:val="none"/>
        </w:rPr>
        <w:t>service of public contract or from the secretary of the Internal Tenders Board</w:t>
      </w:r>
      <w:r w:rsidRPr="004D6916">
        <w:rPr>
          <w:rFonts w:ascii="Century Gothic" w:eastAsia="Times New Roman" w:hAnsi="Century Gothic" w:cs="Times New Roman"/>
          <w:b/>
          <w:i/>
          <w:iCs/>
          <w:kern w:val="0"/>
          <w:lang w:val="en-GB"/>
          <w14:ligatures w14:val="none"/>
        </w:rPr>
        <w:t>,</w:t>
      </w:r>
      <w:r w:rsidRPr="004D6916">
        <w:rPr>
          <w:rFonts w:ascii="Century Gothic" w:eastAsia="Times New Roman" w:hAnsi="Century Gothic" w:cs="Times New Roman"/>
          <w:i/>
          <w:iCs/>
          <w:kern w:val="0"/>
          <w:lang w:val="en-GB"/>
          <w14:ligatures w14:val="none"/>
        </w:rPr>
        <w:t xml:space="preserve"> Tel: </w:t>
      </w:r>
      <w:r w:rsidRPr="004D6916">
        <w:rPr>
          <w:rFonts w:ascii="Century Gothic" w:eastAsia="Times New Roman" w:hAnsi="Century Gothic" w:cs="Times New Roman"/>
          <w:b/>
          <w:i/>
          <w:iCs/>
          <w:kern w:val="0"/>
          <w:lang w:val="en-GB"/>
          <w14:ligatures w14:val="none"/>
        </w:rPr>
        <w:t xml:space="preserve">677 287 540/ 661 165 </w:t>
      </w:r>
      <w:proofErr w:type="gramStart"/>
      <w:r w:rsidRPr="004D6916">
        <w:rPr>
          <w:rFonts w:ascii="Century Gothic" w:eastAsia="Times New Roman" w:hAnsi="Century Gothic" w:cs="Times New Roman"/>
          <w:b/>
          <w:i/>
          <w:iCs/>
          <w:kern w:val="0"/>
          <w:lang w:val="en-GB"/>
          <w14:ligatures w14:val="none"/>
        </w:rPr>
        <w:t xml:space="preserve">334  </w:t>
      </w:r>
      <w:r w:rsidRPr="004D6916">
        <w:rPr>
          <w:rFonts w:ascii="Century Gothic" w:eastAsia="Times New Roman" w:hAnsi="Century Gothic" w:cs="Times New Roman"/>
          <w:i/>
          <w:iCs/>
          <w:kern w:val="0"/>
          <w:lang w:val="en-GB"/>
          <w14:ligatures w14:val="none"/>
        </w:rPr>
        <w:t>as</w:t>
      </w:r>
      <w:proofErr w:type="gramEnd"/>
      <w:r w:rsidRPr="004D6916">
        <w:rPr>
          <w:rFonts w:ascii="Century Gothic" w:eastAsia="Times New Roman" w:hAnsi="Century Gothic" w:cs="Times New Roman"/>
          <w:i/>
          <w:iCs/>
          <w:kern w:val="0"/>
          <w:lang w:val="en-GB"/>
          <w14:ligatures w14:val="none"/>
        </w:rPr>
        <w:t xml:space="preserve"> soon as this notice is published and </w:t>
      </w:r>
      <w:r w:rsidRPr="004D6916">
        <w:rPr>
          <w:rFonts w:ascii="Century Gothic" w:eastAsia="Times New Roman" w:hAnsi="Century Gothic" w:cs="Times New Roman"/>
          <w:iCs/>
          <w:kern w:val="0"/>
          <w:lang w:val="en-GB"/>
          <w14:ligatures w14:val="none"/>
        </w:rPr>
        <w:t xml:space="preserve">upon presentation of a non-refundable treasury receipt (payable at the Treasury of </w:t>
      </w:r>
      <w:proofErr w:type="spellStart"/>
      <w:r w:rsidRPr="004D6916">
        <w:rPr>
          <w:rFonts w:ascii="Century Gothic" w:eastAsia="Times New Roman" w:hAnsi="Century Gothic" w:cs="Times New Roman"/>
          <w:iCs/>
          <w:kern w:val="0"/>
          <w:lang w:val="en-GB"/>
          <w14:ligatures w14:val="none"/>
        </w:rPr>
        <w:t>Bamusso</w:t>
      </w:r>
      <w:proofErr w:type="spellEnd"/>
      <w:r w:rsidRPr="004D6916">
        <w:rPr>
          <w:rFonts w:ascii="Century Gothic" w:eastAsia="Times New Roman" w:hAnsi="Century Gothic" w:cs="Times New Roman"/>
          <w:iCs/>
          <w:kern w:val="0"/>
          <w:lang w:val="en-GB"/>
          <w14:ligatures w14:val="none"/>
        </w:rPr>
        <w:t xml:space="preserve"> Council) bearing </w:t>
      </w:r>
      <w:r w:rsidRPr="004D6916">
        <w:rPr>
          <w:rFonts w:ascii="Century Gothic" w:eastAsia="Times New Roman" w:hAnsi="Century Gothic" w:cs="Arial"/>
          <w:kern w:val="0"/>
          <w:lang w:val="en-GB"/>
          <w14:ligatures w14:val="none"/>
        </w:rPr>
        <w:t xml:space="preserve">the amount of </w:t>
      </w:r>
      <w:r w:rsidRPr="004D6916">
        <w:rPr>
          <w:rFonts w:ascii="Century Gothic" w:eastAsia="Times New Roman" w:hAnsi="Century Gothic" w:cs="Arial"/>
          <w:b/>
          <w:kern w:val="0"/>
          <w:lang w:val="en-GB"/>
          <w14:ligatures w14:val="none"/>
        </w:rPr>
        <w:t>fifty thousand (50,000) FCFA</w:t>
      </w:r>
      <w:r w:rsidRPr="004D6916">
        <w:rPr>
          <w:rFonts w:ascii="Century Gothic" w:eastAsia="Times New Roman" w:hAnsi="Century Gothic" w:cs="Times New Roman"/>
          <w:b/>
          <w:iCs/>
          <w:kern w:val="0"/>
          <w:lang w:val="en-GB"/>
          <w14:ligatures w14:val="none"/>
        </w:rPr>
        <w:t xml:space="preserve">. </w:t>
      </w:r>
      <w:r w:rsidRPr="004D6916">
        <w:rPr>
          <w:rFonts w:ascii="Century Gothic" w:eastAsia="Times New Roman" w:hAnsi="Century Gothic" w:cs="Times New Roman"/>
          <w:iCs/>
          <w:kern w:val="0"/>
          <w:lang w:val="en-GB"/>
          <w14:ligatures w14:val="none"/>
        </w:rPr>
        <w:t>Such a receipt shall identify the concerned bidder.</w:t>
      </w:r>
    </w:p>
    <w:p w14:paraId="532A38E7" w14:textId="77777777" w:rsidR="004D6916" w:rsidRPr="004D6916" w:rsidRDefault="004D6916" w:rsidP="004D6916">
      <w:pPr>
        <w:spacing w:after="0" w:line="240" w:lineRule="auto"/>
        <w:jc w:val="both"/>
        <w:rPr>
          <w:rFonts w:ascii="Century Gothic" w:eastAsia="Times New Roman" w:hAnsi="Century Gothic" w:cs="Times New Roman"/>
          <w:i/>
          <w:iCs/>
          <w:kern w:val="0"/>
          <w:lang w:val="en-GB"/>
          <w14:ligatures w14:val="none"/>
        </w:rPr>
      </w:pPr>
    </w:p>
    <w:p w14:paraId="15D5CA4A" w14:textId="77777777" w:rsidR="004D6916" w:rsidRPr="004D6916" w:rsidRDefault="004D6916" w:rsidP="004D6916">
      <w:pPr>
        <w:numPr>
          <w:ilvl w:val="0"/>
          <w:numId w:val="1"/>
        </w:numPr>
        <w:spacing w:after="0" w:line="240" w:lineRule="auto"/>
        <w:ind w:left="360"/>
        <w:jc w:val="both"/>
        <w:rPr>
          <w:rFonts w:ascii="Century Gothic" w:eastAsia="Times New Roman" w:hAnsi="Century Gothic" w:cs="Times New Roman"/>
          <w:i/>
          <w:iCs/>
          <w:lang w:val="fr-FR" w:eastAsia="fr-FR"/>
        </w:rPr>
      </w:pPr>
      <w:proofErr w:type="spellStart"/>
      <w:r w:rsidRPr="004D6916">
        <w:rPr>
          <w:rFonts w:ascii="Century Gothic" w:eastAsia="Times New Roman" w:hAnsi="Century Gothic" w:cs="Arial"/>
          <w:b/>
          <w:lang w:val="fr-FR" w:eastAsia="fr-FR"/>
        </w:rPr>
        <w:t>Submission</w:t>
      </w:r>
      <w:proofErr w:type="spellEnd"/>
      <w:r w:rsidRPr="004D6916">
        <w:rPr>
          <w:rFonts w:ascii="Century Gothic" w:eastAsia="Times New Roman" w:hAnsi="Century Gothic" w:cs="Arial"/>
          <w:b/>
          <w:lang w:val="fr-FR" w:eastAsia="fr-FR"/>
        </w:rPr>
        <w:t xml:space="preserve"> of </w:t>
      </w:r>
      <w:proofErr w:type="spellStart"/>
      <w:proofErr w:type="gramStart"/>
      <w:r w:rsidRPr="004D6916">
        <w:rPr>
          <w:rFonts w:ascii="Century Gothic" w:eastAsia="Times New Roman" w:hAnsi="Century Gothic" w:cs="Arial"/>
          <w:b/>
          <w:lang w:val="fr-FR" w:eastAsia="fr-FR"/>
        </w:rPr>
        <w:t>bids</w:t>
      </w:r>
      <w:proofErr w:type="spellEnd"/>
      <w:r w:rsidRPr="004D6916">
        <w:rPr>
          <w:rFonts w:ascii="Century Gothic" w:eastAsia="Times New Roman" w:hAnsi="Century Gothic" w:cs="Arial"/>
          <w:b/>
          <w:lang w:val="fr-FR" w:eastAsia="fr-FR"/>
        </w:rPr>
        <w:t>:</w:t>
      </w:r>
      <w:proofErr w:type="gramEnd"/>
    </w:p>
    <w:p w14:paraId="45BE4097" w14:textId="77777777" w:rsidR="004D6916" w:rsidRPr="004D6916" w:rsidRDefault="004D6916" w:rsidP="004D6916">
      <w:pPr>
        <w:tabs>
          <w:tab w:val="left" w:pos="284"/>
        </w:tabs>
        <w:spacing w:after="0" w:line="240" w:lineRule="auto"/>
        <w:jc w:val="both"/>
        <w:rPr>
          <w:rFonts w:ascii="Century Gothic" w:eastAsia="Times New Roman" w:hAnsi="Century Gothic" w:cs="Arial"/>
          <w:kern w:val="0"/>
          <w:lang w:val="en-GB"/>
          <w14:ligatures w14:val="none"/>
        </w:rPr>
      </w:pPr>
      <w:r w:rsidRPr="004D6916">
        <w:rPr>
          <w:rFonts w:ascii="Century Gothic" w:eastAsia="Times New Roman" w:hAnsi="Century Gothic" w:cs="Arial"/>
          <w:kern w:val="0"/>
          <w:lang w:val="en-GB"/>
          <w14:ligatures w14:val="none"/>
        </w:rPr>
        <w:t xml:space="preserve">Each bid drafted in English or French shall be signed by the bidder or by a duly authorized representative and presented in </w:t>
      </w:r>
      <w:r w:rsidRPr="004D6916">
        <w:rPr>
          <w:rFonts w:ascii="Century Gothic" w:eastAsia="Times New Roman" w:hAnsi="Century Gothic" w:cs="Times New Roman"/>
          <w:b/>
          <w:iCs/>
          <w:kern w:val="0"/>
          <w:lang w:val="en-GB"/>
          <w14:ligatures w14:val="none"/>
        </w:rPr>
        <w:t>seven (07) copies</w:t>
      </w:r>
      <w:r w:rsidRPr="004D6916">
        <w:rPr>
          <w:rFonts w:ascii="Century Gothic" w:eastAsia="Times New Roman" w:hAnsi="Century Gothic" w:cs="Times New Roman"/>
          <w:iCs/>
          <w:kern w:val="0"/>
          <w:lang w:val="en-GB"/>
          <w14:ligatures w14:val="none"/>
        </w:rPr>
        <w:t xml:space="preserve"> including the original and six (06) copies</w:t>
      </w:r>
      <w:r w:rsidRPr="004D6916">
        <w:rPr>
          <w:rFonts w:ascii="Century Gothic" w:eastAsia="Times New Roman" w:hAnsi="Century Gothic" w:cs="Arial"/>
          <w:kern w:val="0"/>
          <w:lang w:val="en-GB"/>
          <w14:ligatures w14:val="none"/>
        </w:rPr>
        <w:t xml:space="preserve"> marked as such. These shall be submitted in one sealed pack containing three (3) envelopes; (A: Administrative file, B: Technical file, C: Financial file). The sealed pack shall bear no information on the enterprise, and should </w:t>
      </w:r>
      <w:r w:rsidRPr="004D6916">
        <w:rPr>
          <w:rFonts w:ascii="Century Gothic" w:eastAsia="Times New Roman" w:hAnsi="Century Gothic" w:cs="Arial"/>
          <w:b/>
          <w:i/>
          <w:kern w:val="0"/>
          <w:lang w:val="en-GB"/>
          <w14:ligatures w14:val="none"/>
        </w:rPr>
        <w:t>reach the</w:t>
      </w:r>
      <w:r w:rsidRPr="004D6916">
        <w:rPr>
          <w:rFonts w:ascii="Century Gothic" w:eastAsia="Times New Roman" w:hAnsi="Century Gothic" w:cs="Arial"/>
          <w:b/>
          <w:kern w:val="0"/>
          <w:lang w:val="en-GB"/>
          <w14:ligatures w14:val="none"/>
        </w:rPr>
        <w:t xml:space="preserve"> </w:t>
      </w:r>
      <w:r w:rsidRPr="004D6916">
        <w:rPr>
          <w:rFonts w:ascii="Century Gothic" w:eastAsia="Times New Roman" w:hAnsi="Century Gothic" w:cs="Times New Roman"/>
          <w:b/>
          <w:i/>
          <w:iCs/>
          <w:kern w:val="0"/>
          <w:lang w:val="en-GB"/>
          <w14:ligatures w14:val="none"/>
        </w:rPr>
        <w:t>service of public contract or the secretary of the Internal Tenders Board, Te</w:t>
      </w:r>
      <w:r w:rsidRPr="004D6916">
        <w:rPr>
          <w:rFonts w:ascii="Century Gothic" w:eastAsia="Times New Roman" w:hAnsi="Century Gothic" w:cs="Times New Roman"/>
          <w:i/>
          <w:iCs/>
          <w:kern w:val="0"/>
          <w:lang w:val="en-GB"/>
          <w14:ligatures w14:val="none"/>
        </w:rPr>
        <w:t xml:space="preserve">l: </w:t>
      </w:r>
      <w:r w:rsidRPr="004D6916">
        <w:rPr>
          <w:rFonts w:ascii="Century Gothic" w:eastAsia="Times New Roman" w:hAnsi="Century Gothic" w:cs="Times New Roman"/>
          <w:b/>
          <w:i/>
          <w:iCs/>
          <w:kern w:val="0"/>
          <w:lang w:val="en-GB"/>
          <w14:ligatures w14:val="none"/>
        </w:rPr>
        <w:t>677 287 540; latest</w:t>
      </w:r>
      <w:r w:rsidRPr="004D6916">
        <w:rPr>
          <w:rFonts w:ascii="Century Gothic" w:eastAsia="Times New Roman" w:hAnsi="Century Gothic" w:cs="Arial"/>
          <w:kern w:val="0"/>
          <w:lang w:val="en-GB"/>
          <w14:ligatures w14:val="none"/>
        </w:rPr>
        <w:t xml:space="preserve"> the </w:t>
      </w:r>
      <w:r w:rsidRPr="004D6916">
        <w:rPr>
          <w:rFonts w:ascii="Century Gothic" w:eastAsia="Times New Roman" w:hAnsi="Century Gothic" w:cs="Arial"/>
          <w:b/>
          <w:kern w:val="0"/>
          <w:lang w:val="en-GB"/>
          <w14:ligatures w14:val="none"/>
        </w:rPr>
        <w:t>28/04/2026</w:t>
      </w:r>
      <w:r w:rsidRPr="004D6916">
        <w:rPr>
          <w:rFonts w:ascii="Century Gothic" w:eastAsia="Times New Roman" w:hAnsi="Century Gothic" w:cs="Arial"/>
          <w:kern w:val="0"/>
          <w:lang w:val="en-GB"/>
          <w14:ligatures w14:val="none"/>
        </w:rPr>
        <w:t xml:space="preserve"> at </w:t>
      </w:r>
      <w:r w:rsidRPr="004D6916">
        <w:rPr>
          <w:rFonts w:ascii="Century Gothic" w:eastAsia="Times New Roman" w:hAnsi="Century Gothic" w:cs="Arial"/>
          <w:b/>
          <w:kern w:val="0"/>
          <w:lang w:val="en-GB"/>
          <w14:ligatures w14:val="none"/>
        </w:rPr>
        <w:t xml:space="preserve">10:00 am </w:t>
      </w:r>
      <w:r w:rsidRPr="004D6916">
        <w:rPr>
          <w:rFonts w:ascii="Century Gothic" w:eastAsia="Times New Roman" w:hAnsi="Century Gothic" w:cs="Arial"/>
          <w:kern w:val="0"/>
          <w:lang w:val="en-GB"/>
          <w14:ligatures w14:val="none"/>
        </w:rPr>
        <w:t xml:space="preserve">local time and should carry the inscription: </w:t>
      </w:r>
    </w:p>
    <w:p w14:paraId="2EC0B42D" w14:textId="77777777" w:rsidR="004D6916" w:rsidRPr="004D6916" w:rsidRDefault="004D6916" w:rsidP="004D6916">
      <w:pPr>
        <w:tabs>
          <w:tab w:val="left" w:pos="284"/>
        </w:tabs>
        <w:spacing w:after="0" w:line="240" w:lineRule="auto"/>
        <w:jc w:val="both"/>
        <w:rPr>
          <w:rFonts w:ascii="Century Gothic" w:eastAsia="Times New Roman" w:hAnsi="Century Gothic" w:cs="Arial"/>
          <w:kern w:val="0"/>
          <w:lang w:val="en-GB"/>
          <w14:ligatures w14:val="none"/>
        </w:rPr>
      </w:pPr>
    </w:p>
    <w:p w14:paraId="31CCFB97" w14:textId="77777777" w:rsidR="004D6916" w:rsidRPr="004D6916" w:rsidRDefault="004D6916" w:rsidP="004D6916">
      <w:pPr>
        <w:spacing w:after="0" w:line="240" w:lineRule="auto"/>
        <w:jc w:val="center"/>
        <w:rPr>
          <w:rFonts w:ascii="Times New Roman" w:eastAsia="Times New Roman" w:hAnsi="Times New Roman" w:cs="Times New Roman"/>
          <w:b/>
          <w:kern w:val="0"/>
          <w:sz w:val="28"/>
          <w:szCs w:val="28"/>
          <w:lang w:val="en-GB"/>
          <w14:ligatures w14:val="none"/>
        </w:rPr>
      </w:pPr>
      <w:r w:rsidRPr="004D6916">
        <w:rPr>
          <w:rFonts w:ascii="Times New Roman" w:eastAsia="Times New Roman" w:hAnsi="Times New Roman" w:cs="Times New Roman"/>
          <w:b/>
          <w:kern w:val="0"/>
          <w:sz w:val="28"/>
          <w:szCs w:val="28"/>
          <w:lang w:val="en-GB"/>
          <w14:ligatures w14:val="none"/>
        </w:rPr>
        <w:t>OPEN NATIONAL INVITATION TO TENDER</w:t>
      </w:r>
    </w:p>
    <w:p w14:paraId="1FDC9025" w14:textId="77777777" w:rsidR="004D6916" w:rsidRPr="004D6916" w:rsidRDefault="004D6916" w:rsidP="004D6916">
      <w:pPr>
        <w:spacing w:after="0" w:line="240" w:lineRule="auto"/>
        <w:jc w:val="center"/>
        <w:rPr>
          <w:rFonts w:ascii="Century Gothic" w:eastAsia="Times New Roman" w:hAnsi="Century Gothic" w:cs="Arial"/>
          <w:b/>
          <w:kern w:val="0"/>
          <w:sz w:val="28"/>
          <w:szCs w:val="28"/>
          <w:lang w:val="en-US"/>
          <w14:ligatures w14:val="none"/>
        </w:rPr>
      </w:pPr>
    </w:p>
    <w:p w14:paraId="6B92AF6F" w14:textId="77777777" w:rsidR="004D6916" w:rsidRPr="004D6916" w:rsidRDefault="004D6916" w:rsidP="004D6916">
      <w:pPr>
        <w:spacing w:after="0" w:line="240" w:lineRule="auto"/>
        <w:jc w:val="center"/>
        <w:rPr>
          <w:rFonts w:ascii="Times New Roman" w:eastAsia="Times New Roman" w:hAnsi="Times New Roman" w:cs="Times New Roman"/>
          <w:b/>
          <w:kern w:val="0"/>
          <w:sz w:val="28"/>
          <w:szCs w:val="28"/>
          <w:lang w:val="en-GB"/>
          <w14:ligatures w14:val="none"/>
        </w:rPr>
      </w:pPr>
      <w:r w:rsidRPr="004D6916">
        <w:rPr>
          <w:rFonts w:ascii="Times New Roman" w:eastAsia="Times New Roman" w:hAnsi="Times New Roman" w:cs="Times New Roman"/>
          <w:b/>
          <w:kern w:val="0"/>
          <w:sz w:val="28"/>
          <w:szCs w:val="28"/>
          <w:lang w:val="en-GB"/>
          <w14:ligatures w14:val="none"/>
        </w:rPr>
        <w:t>N</w:t>
      </w:r>
      <w:r w:rsidRPr="004D6916">
        <w:rPr>
          <w:rFonts w:ascii="Times New Roman" w:eastAsia="Times New Roman" w:hAnsi="Times New Roman" w:cs="Times New Roman"/>
          <w:b/>
          <w:kern w:val="0"/>
          <w:sz w:val="28"/>
          <w:szCs w:val="28"/>
          <w:u w:val="single"/>
          <w:vertAlign w:val="superscript"/>
          <w:lang w:val="en-GB"/>
          <w14:ligatures w14:val="none"/>
        </w:rPr>
        <w:t>O</w:t>
      </w:r>
      <w:r w:rsidRPr="004D6916">
        <w:rPr>
          <w:rFonts w:ascii="Times New Roman" w:eastAsia="Times New Roman" w:hAnsi="Times New Roman" w:cs="Times New Roman"/>
          <w:b/>
          <w:kern w:val="0"/>
          <w:sz w:val="28"/>
          <w:szCs w:val="28"/>
          <w:lang w:val="en-GB"/>
          <w14:ligatures w14:val="none"/>
        </w:rPr>
        <w:t>07/ONIT/BC /BCITB/2026 OF 30/03/2026</w:t>
      </w:r>
    </w:p>
    <w:p w14:paraId="756126EA" w14:textId="77777777" w:rsidR="004D6916" w:rsidRPr="004D6916" w:rsidRDefault="004D6916" w:rsidP="004D6916">
      <w:pPr>
        <w:tabs>
          <w:tab w:val="left" w:pos="3820"/>
          <w:tab w:val="center" w:pos="4860"/>
        </w:tabs>
        <w:spacing w:after="0" w:line="240" w:lineRule="auto"/>
        <w:rPr>
          <w:rFonts w:ascii="Arial" w:eastAsia="Times New Roman" w:hAnsi="Arial" w:cs="Arial"/>
          <w:b/>
          <w:kern w:val="0"/>
          <w:sz w:val="20"/>
          <w:szCs w:val="20"/>
          <w:lang w:val="en-US"/>
          <w14:ligatures w14:val="none"/>
        </w:rPr>
      </w:pPr>
      <w:r w:rsidRPr="004D6916">
        <w:rPr>
          <w:rFonts w:ascii="Arial" w:eastAsia="Times New Roman" w:hAnsi="Arial" w:cs="Arial"/>
          <w:b/>
          <w:kern w:val="0"/>
          <w:sz w:val="20"/>
          <w:szCs w:val="20"/>
          <w:lang w:val="en-US"/>
          <w14:ligatures w14:val="none"/>
        </w:rPr>
        <w:t xml:space="preserve">THE CONSTRUCTION OF A WATER PORTABLE WATER SCHEME BY GRAVITY PHASE I FROM NJANGASSA TO BEKUMU </w:t>
      </w:r>
      <w:r w:rsidRPr="004D6916">
        <w:rPr>
          <w:rFonts w:ascii="Century Gothic" w:eastAsia="Times New Roman" w:hAnsi="Century Gothic" w:cs="Arial"/>
          <w:b/>
          <w:kern w:val="0"/>
          <w:sz w:val="20"/>
          <w:szCs w:val="20"/>
          <w:lang w:val="en-US"/>
          <w14:ligatures w14:val="none"/>
        </w:rPr>
        <w:t>(BAMUSSO COUNCIL AREA)</w:t>
      </w:r>
    </w:p>
    <w:p w14:paraId="2B1EC6EF" w14:textId="77777777" w:rsidR="004D6916" w:rsidRPr="004D6916" w:rsidRDefault="004D6916" w:rsidP="004D6916">
      <w:pPr>
        <w:spacing w:after="0" w:line="240" w:lineRule="auto"/>
        <w:jc w:val="both"/>
        <w:rPr>
          <w:rFonts w:ascii="Century Gothic" w:eastAsia="Times New Roman" w:hAnsi="Century Gothic" w:cs="Arial"/>
          <w:b/>
          <w:i/>
          <w:kern w:val="0"/>
          <w:lang w:val="en-GB"/>
          <w14:ligatures w14:val="none"/>
        </w:rPr>
      </w:pPr>
      <w:r w:rsidRPr="004D6916">
        <w:rPr>
          <w:rFonts w:ascii="Century Gothic" w:eastAsia="Times New Roman" w:hAnsi="Century Gothic" w:cs="Arial"/>
          <w:b/>
          <w:i/>
          <w:kern w:val="0"/>
          <w:lang w:val="en-GB"/>
          <w14:ligatures w14:val="none"/>
        </w:rPr>
        <w:t>“To be opened only during the bid-opening session”</w:t>
      </w:r>
    </w:p>
    <w:p w14:paraId="56C29644" w14:textId="77777777" w:rsidR="004D6916" w:rsidRPr="004D6916" w:rsidRDefault="004D6916" w:rsidP="004D6916">
      <w:pPr>
        <w:spacing w:after="0" w:line="240" w:lineRule="auto"/>
        <w:jc w:val="both"/>
        <w:rPr>
          <w:rFonts w:ascii="Century Gothic" w:eastAsia="Times New Roman" w:hAnsi="Century Gothic" w:cs="Arial"/>
          <w:kern w:val="0"/>
          <w:lang w:val="en-GB"/>
          <w14:ligatures w14:val="none"/>
        </w:rPr>
      </w:pPr>
    </w:p>
    <w:p w14:paraId="020B8792" w14:textId="77777777" w:rsidR="004D6916" w:rsidRPr="004D6916" w:rsidRDefault="004D6916" w:rsidP="004D6916">
      <w:pPr>
        <w:spacing w:after="0" w:line="240" w:lineRule="auto"/>
        <w:jc w:val="both"/>
        <w:rPr>
          <w:rFonts w:ascii="Century Gothic" w:eastAsia="Times New Roman" w:hAnsi="Century Gothic" w:cs="Arial"/>
          <w:kern w:val="0"/>
          <w:lang w:val="en-GB"/>
          <w14:ligatures w14:val="none"/>
        </w:rPr>
      </w:pPr>
      <w:r w:rsidRPr="004D6916">
        <w:rPr>
          <w:rFonts w:ascii="Century Gothic" w:eastAsia="Times New Roman" w:hAnsi="Century Gothic" w:cs="Arial"/>
          <w:kern w:val="0"/>
          <w:lang w:val="en-GB"/>
          <w14:ligatures w14:val="none"/>
        </w:rPr>
        <w:t xml:space="preserve">In case of any ambiguities or differences, only the original shall be considered authentic. </w:t>
      </w:r>
    </w:p>
    <w:p w14:paraId="0F5CAFDA" w14:textId="77777777" w:rsidR="004D6916" w:rsidRPr="004D6916" w:rsidRDefault="004D6916" w:rsidP="004D6916">
      <w:pPr>
        <w:spacing w:after="0" w:line="240" w:lineRule="auto"/>
        <w:jc w:val="both"/>
        <w:rPr>
          <w:rFonts w:ascii="Century Gothic" w:eastAsia="Times New Roman" w:hAnsi="Century Gothic" w:cs="Arial"/>
          <w:kern w:val="0"/>
          <w:lang w:val="en-GB"/>
          <w14:ligatures w14:val="none"/>
        </w:rPr>
      </w:pPr>
    </w:p>
    <w:p w14:paraId="71D3006E" w14:textId="77777777" w:rsidR="004D6916" w:rsidRPr="004D6916" w:rsidRDefault="004D6916" w:rsidP="004D6916">
      <w:pPr>
        <w:numPr>
          <w:ilvl w:val="0"/>
          <w:numId w:val="1"/>
        </w:numPr>
        <w:spacing w:after="0" w:line="240" w:lineRule="auto"/>
        <w:ind w:left="360"/>
        <w:jc w:val="both"/>
        <w:rPr>
          <w:rFonts w:ascii="Century Gothic" w:eastAsia="Times New Roman" w:hAnsi="Century Gothic" w:cs="Arial"/>
          <w:b/>
          <w:lang w:val="fr-FR" w:eastAsia="fr-FR"/>
        </w:rPr>
      </w:pPr>
      <w:proofErr w:type="spellStart"/>
      <w:r w:rsidRPr="004D6916">
        <w:rPr>
          <w:rFonts w:ascii="Century Gothic" w:eastAsia="Times New Roman" w:hAnsi="Century Gothic" w:cs="Arial"/>
          <w:b/>
          <w:lang w:val="fr-FR" w:eastAsia="fr-FR"/>
        </w:rPr>
        <w:t>Admissibility</w:t>
      </w:r>
      <w:proofErr w:type="spellEnd"/>
      <w:r w:rsidRPr="004D6916">
        <w:rPr>
          <w:rFonts w:ascii="Century Gothic" w:eastAsia="Times New Roman" w:hAnsi="Century Gothic" w:cs="Arial"/>
          <w:b/>
          <w:lang w:val="fr-FR" w:eastAsia="fr-FR"/>
        </w:rPr>
        <w:t xml:space="preserve"> of </w:t>
      </w:r>
      <w:proofErr w:type="spellStart"/>
      <w:r w:rsidRPr="004D6916">
        <w:rPr>
          <w:rFonts w:ascii="Century Gothic" w:eastAsia="Times New Roman" w:hAnsi="Century Gothic" w:cs="Arial"/>
          <w:b/>
          <w:lang w:val="fr-FR" w:eastAsia="fr-FR"/>
        </w:rPr>
        <w:t>bids</w:t>
      </w:r>
      <w:proofErr w:type="spellEnd"/>
    </w:p>
    <w:p w14:paraId="46C482AF" w14:textId="77777777" w:rsidR="004D6916" w:rsidRPr="004D6916" w:rsidRDefault="004D6916" w:rsidP="004D6916">
      <w:pPr>
        <w:spacing w:after="0" w:line="240" w:lineRule="auto"/>
        <w:ind w:left="450"/>
        <w:jc w:val="both"/>
        <w:rPr>
          <w:rFonts w:ascii="Century Gothic" w:eastAsia="Times New Roman" w:hAnsi="Century Gothic" w:cs="Arial"/>
          <w:kern w:val="0"/>
          <w:lang w:val="en-GB"/>
          <w14:ligatures w14:val="none"/>
        </w:rPr>
      </w:pPr>
      <w:r w:rsidRPr="004D6916">
        <w:rPr>
          <w:rFonts w:ascii="Century Gothic" w:eastAsia="Times New Roman" w:hAnsi="Century Gothic" w:cs="Arial"/>
          <w:kern w:val="0"/>
          <w:lang w:val="en-GB"/>
          <w14:ligatures w14:val="none"/>
        </w:rPr>
        <w:t>Under penalty of being rejected, only originals or true copies certified by the issuing service or administrative authorities must imperatively be produced in accordance with the Special Regulations of the invitation to tender. They must obligatorily be not older than three (3) months before the latest date set for the opening of bids.</w:t>
      </w:r>
    </w:p>
    <w:p w14:paraId="7BD63DD3" w14:textId="77777777" w:rsidR="004D6916" w:rsidRPr="004D6916" w:rsidRDefault="004D6916" w:rsidP="004D6916">
      <w:pPr>
        <w:spacing w:after="0" w:line="240" w:lineRule="auto"/>
        <w:ind w:left="450"/>
        <w:jc w:val="both"/>
        <w:rPr>
          <w:rFonts w:ascii="Century Gothic" w:eastAsia="Times New Roman" w:hAnsi="Century Gothic" w:cs="Arial"/>
          <w:kern w:val="0"/>
          <w:lang w:val="en-GB"/>
          <w14:ligatures w14:val="none"/>
        </w:rPr>
      </w:pPr>
    </w:p>
    <w:p w14:paraId="650EC814" w14:textId="77777777" w:rsidR="004D6916" w:rsidRPr="004D6916" w:rsidRDefault="004D6916" w:rsidP="004D6916">
      <w:pPr>
        <w:spacing w:after="0" w:line="240" w:lineRule="auto"/>
        <w:ind w:left="561" w:hanging="111"/>
        <w:jc w:val="both"/>
        <w:rPr>
          <w:rFonts w:ascii="Century Gothic" w:eastAsia="Times New Roman" w:hAnsi="Century Gothic" w:cs="Arial"/>
          <w:kern w:val="0"/>
          <w:lang w:val="en-GB"/>
          <w14:ligatures w14:val="none"/>
        </w:rPr>
      </w:pPr>
      <w:r w:rsidRPr="004D6916">
        <w:rPr>
          <w:rFonts w:ascii="Century Gothic" w:eastAsia="Times New Roman" w:hAnsi="Century Gothic" w:cs="Arial"/>
          <w:kern w:val="0"/>
          <w:lang w:val="en-GB"/>
          <w14:ligatures w14:val="none"/>
        </w:rPr>
        <w:t>Any bid not in compliance with the prescriptions of the Tender File shall be declared</w:t>
      </w:r>
    </w:p>
    <w:p w14:paraId="031E8DFF" w14:textId="77777777" w:rsidR="004D6916" w:rsidRPr="004D6916" w:rsidRDefault="004D6916" w:rsidP="004D6916">
      <w:pPr>
        <w:spacing w:after="0" w:line="240" w:lineRule="auto"/>
        <w:ind w:left="450"/>
        <w:jc w:val="both"/>
        <w:rPr>
          <w:rFonts w:ascii="Century Gothic" w:eastAsia="Times New Roman" w:hAnsi="Century Gothic" w:cs="Arial"/>
          <w:kern w:val="0"/>
          <w:lang w:val="en-GB"/>
          <w14:ligatures w14:val="none"/>
        </w:rPr>
      </w:pPr>
      <w:r w:rsidRPr="004D6916">
        <w:rPr>
          <w:rFonts w:ascii="Century Gothic" w:eastAsia="Times New Roman" w:hAnsi="Century Gothic" w:cs="Arial"/>
          <w:kern w:val="0"/>
          <w:lang w:val="en-GB"/>
          <w14:ligatures w14:val="none"/>
        </w:rPr>
        <w:t>inadmissible. This refers especially to the absence of a bid bond issued by a first order bank approved by the Minister in charge of Finance valid for thirty (30) days after the validity of bids.</w:t>
      </w:r>
    </w:p>
    <w:p w14:paraId="463A243D" w14:textId="77777777" w:rsidR="004D6916" w:rsidRPr="004D6916" w:rsidRDefault="004D6916" w:rsidP="004D6916">
      <w:pPr>
        <w:spacing w:after="0" w:line="240" w:lineRule="auto"/>
        <w:jc w:val="both"/>
        <w:rPr>
          <w:rFonts w:ascii="Century Gothic" w:eastAsia="Times New Roman" w:hAnsi="Century Gothic" w:cs="Arial"/>
          <w:kern w:val="0"/>
          <w:lang w:val="en-GB"/>
          <w14:ligatures w14:val="none"/>
        </w:rPr>
      </w:pPr>
    </w:p>
    <w:p w14:paraId="3F8CFF45" w14:textId="77777777" w:rsidR="004D6916" w:rsidRPr="004D6916" w:rsidRDefault="004D6916" w:rsidP="004D6916">
      <w:pPr>
        <w:numPr>
          <w:ilvl w:val="0"/>
          <w:numId w:val="1"/>
        </w:numPr>
        <w:tabs>
          <w:tab w:val="left" w:pos="567"/>
        </w:tabs>
        <w:spacing w:after="0" w:line="240" w:lineRule="auto"/>
        <w:ind w:left="360"/>
        <w:jc w:val="both"/>
        <w:rPr>
          <w:rFonts w:ascii="Century Gothic" w:eastAsia="Times New Roman" w:hAnsi="Century Gothic" w:cs="Arial"/>
          <w:b/>
          <w:lang w:val="fr-FR" w:eastAsia="fr-FR"/>
        </w:rPr>
      </w:pPr>
      <w:proofErr w:type="spellStart"/>
      <w:r w:rsidRPr="004D6916">
        <w:rPr>
          <w:rFonts w:ascii="Century Gothic" w:eastAsia="Times New Roman" w:hAnsi="Century Gothic" w:cs="Arial"/>
          <w:b/>
          <w:lang w:val="fr-FR" w:eastAsia="fr-FR"/>
        </w:rPr>
        <w:t>Opening</w:t>
      </w:r>
      <w:proofErr w:type="spellEnd"/>
      <w:r w:rsidRPr="004D6916">
        <w:rPr>
          <w:rFonts w:ascii="Century Gothic" w:eastAsia="Times New Roman" w:hAnsi="Century Gothic" w:cs="Arial"/>
          <w:b/>
          <w:lang w:val="fr-FR" w:eastAsia="fr-FR"/>
        </w:rPr>
        <w:t xml:space="preserve"> of </w:t>
      </w:r>
      <w:proofErr w:type="spellStart"/>
      <w:proofErr w:type="gramStart"/>
      <w:r w:rsidRPr="004D6916">
        <w:rPr>
          <w:rFonts w:ascii="Century Gothic" w:eastAsia="Times New Roman" w:hAnsi="Century Gothic" w:cs="Arial"/>
          <w:b/>
          <w:lang w:val="fr-FR" w:eastAsia="fr-FR"/>
        </w:rPr>
        <w:t>bids</w:t>
      </w:r>
      <w:proofErr w:type="spellEnd"/>
      <w:r w:rsidRPr="004D6916">
        <w:rPr>
          <w:rFonts w:ascii="Century Gothic" w:eastAsia="Times New Roman" w:hAnsi="Century Gothic" w:cs="Arial"/>
          <w:b/>
          <w:lang w:val="fr-FR" w:eastAsia="fr-FR"/>
        </w:rPr>
        <w:t>:</w:t>
      </w:r>
      <w:proofErr w:type="gramEnd"/>
    </w:p>
    <w:p w14:paraId="1F29D302" w14:textId="77777777" w:rsidR="004D6916" w:rsidRPr="004D6916" w:rsidRDefault="004D6916" w:rsidP="004D6916">
      <w:pPr>
        <w:spacing w:after="0" w:line="240" w:lineRule="auto"/>
        <w:ind w:left="360"/>
        <w:jc w:val="both"/>
        <w:rPr>
          <w:rFonts w:ascii="Century Gothic" w:eastAsia="Times New Roman" w:hAnsi="Century Gothic" w:cs="Arial"/>
          <w:kern w:val="0"/>
          <w:lang w:val="en-GB"/>
          <w14:ligatures w14:val="none"/>
        </w:rPr>
      </w:pPr>
      <w:r w:rsidRPr="004D6916">
        <w:rPr>
          <w:rFonts w:ascii="Century Gothic" w:eastAsia="Times New Roman" w:hAnsi="Century Gothic" w:cs="Times New Roman"/>
          <w:iCs/>
          <w:kern w:val="0"/>
          <w:lang w:val="en-GB"/>
          <w14:ligatures w14:val="none"/>
        </w:rPr>
        <w:t xml:space="preserve">The opening of the bids in one phase shall be done on </w:t>
      </w:r>
      <w:r w:rsidRPr="004D6916">
        <w:rPr>
          <w:rFonts w:ascii="Century Gothic" w:eastAsia="Times New Roman" w:hAnsi="Century Gothic" w:cs="Times New Roman"/>
          <w:b/>
          <w:iCs/>
          <w:kern w:val="0"/>
          <w:lang w:val="en-GB"/>
          <w14:ligatures w14:val="none"/>
        </w:rPr>
        <w:t xml:space="preserve">28/04/2026 at 11:00 am </w:t>
      </w:r>
      <w:r w:rsidRPr="004D6916">
        <w:rPr>
          <w:rFonts w:ascii="Century Gothic" w:eastAsia="Times New Roman" w:hAnsi="Century Gothic" w:cs="Times New Roman"/>
          <w:iCs/>
          <w:kern w:val="0"/>
          <w:lang w:val="en-GB"/>
          <w14:ligatures w14:val="none"/>
        </w:rPr>
        <w:t xml:space="preserve">prompt local time in the Conference Hall of the </w:t>
      </w:r>
      <w:proofErr w:type="spellStart"/>
      <w:r w:rsidRPr="004D6916">
        <w:rPr>
          <w:rFonts w:ascii="Century Gothic" w:eastAsia="Times New Roman" w:hAnsi="Century Gothic" w:cs="Times New Roman"/>
          <w:iCs/>
          <w:kern w:val="0"/>
          <w:lang w:val="en-GB"/>
          <w14:ligatures w14:val="none"/>
        </w:rPr>
        <w:t>Bamusso</w:t>
      </w:r>
      <w:proofErr w:type="spellEnd"/>
      <w:r w:rsidRPr="004D6916">
        <w:rPr>
          <w:rFonts w:ascii="Century Gothic" w:eastAsia="Times New Roman" w:hAnsi="Century Gothic" w:cs="Times New Roman"/>
          <w:iCs/>
          <w:kern w:val="0"/>
          <w:lang w:val="en-GB"/>
          <w14:ligatures w14:val="none"/>
        </w:rPr>
        <w:t xml:space="preserve"> council</w:t>
      </w:r>
    </w:p>
    <w:p w14:paraId="2290BE82" w14:textId="77777777" w:rsidR="004D6916" w:rsidRPr="004D6916" w:rsidRDefault="004D6916" w:rsidP="004D6916">
      <w:pPr>
        <w:spacing w:after="0" w:line="240" w:lineRule="auto"/>
        <w:ind w:left="360"/>
        <w:jc w:val="both"/>
        <w:rPr>
          <w:rFonts w:ascii="Century Gothic" w:eastAsia="Times New Roman" w:hAnsi="Century Gothic" w:cs="Times New Roman"/>
          <w:iCs/>
          <w:kern w:val="0"/>
          <w:sz w:val="20"/>
          <w:lang w:val="en-GB"/>
          <w14:ligatures w14:val="none"/>
        </w:rPr>
      </w:pPr>
      <w:r w:rsidRPr="004D6916">
        <w:rPr>
          <w:rFonts w:ascii="Century Gothic" w:eastAsia="Times New Roman" w:hAnsi="Century Gothic" w:cs="Times New Roman"/>
          <w:iCs/>
          <w:kern w:val="0"/>
          <w:sz w:val="20"/>
          <w:lang w:val="en-GB"/>
          <w14:ligatures w14:val="none"/>
        </w:rPr>
        <w:t>Only bidders may attend or be duly represented by a person of their choice, who has a full knowledge of the file and has been mandated in that capacity.</w:t>
      </w:r>
    </w:p>
    <w:p w14:paraId="25E93F58" w14:textId="77777777" w:rsidR="004D6916" w:rsidRPr="004D6916" w:rsidRDefault="004D6916" w:rsidP="004D6916">
      <w:pPr>
        <w:spacing w:after="0" w:line="240" w:lineRule="auto"/>
        <w:jc w:val="both"/>
        <w:rPr>
          <w:rFonts w:ascii="Century Gothic" w:eastAsia="Times New Roman" w:hAnsi="Century Gothic" w:cs="Arial"/>
          <w:b/>
          <w:kern w:val="0"/>
          <w:sz w:val="20"/>
          <w:lang w:val="en-GB"/>
          <w14:ligatures w14:val="none"/>
        </w:rPr>
      </w:pPr>
    </w:p>
    <w:p w14:paraId="002FDCB4" w14:textId="77777777" w:rsidR="004D6916" w:rsidRPr="004D6916" w:rsidRDefault="004D6916" w:rsidP="004D6916">
      <w:pPr>
        <w:numPr>
          <w:ilvl w:val="0"/>
          <w:numId w:val="1"/>
        </w:numPr>
        <w:spacing w:after="0" w:line="240" w:lineRule="auto"/>
        <w:ind w:left="360"/>
        <w:jc w:val="both"/>
        <w:rPr>
          <w:rFonts w:ascii="Century Gothic" w:eastAsia="Times New Roman" w:hAnsi="Century Gothic" w:cs="Arial"/>
          <w:sz w:val="20"/>
          <w:lang w:val="fr-FR" w:eastAsia="fr-FR"/>
        </w:rPr>
      </w:pPr>
      <w:r w:rsidRPr="004D6916">
        <w:rPr>
          <w:rFonts w:ascii="Century Gothic" w:eastAsia="Times New Roman" w:hAnsi="Century Gothic" w:cs="Arial"/>
          <w:b/>
          <w:sz w:val="20"/>
          <w:lang w:val="fr-FR" w:eastAsia="fr-FR"/>
        </w:rPr>
        <w:t xml:space="preserve">Evaluation </w:t>
      </w:r>
      <w:proofErr w:type="spellStart"/>
      <w:r w:rsidRPr="004D6916">
        <w:rPr>
          <w:rFonts w:ascii="Century Gothic" w:eastAsia="Times New Roman" w:hAnsi="Century Gothic" w:cs="Arial"/>
          <w:b/>
          <w:sz w:val="20"/>
          <w:lang w:val="fr-FR" w:eastAsia="fr-FR"/>
        </w:rPr>
        <w:t>criteria</w:t>
      </w:r>
      <w:proofErr w:type="spellEnd"/>
    </w:p>
    <w:p w14:paraId="47328EAD" w14:textId="77777777" w:rsidR="004D6916" w:rsidRPr="004D6916" w:rsidRDefault="004D6916" w:rsidP="004D6916">
      <w:pPr>
        <w:spacing w:after="0" w:line="240" w:lineRule="auto"/>
        <w:ind w:firstLine="360"/>
        <w:jc w:val="both"/>
        <w:rPr>
          <w:rFonts w:ascii="Century Gothic" w:eastAsia="Times New Roman" w:hAnsi="Century Gothic" w:cs="Times New Roman"/>
          <w:kern w:val="0"/>
          <w:sz w:val="20"/>
          <w:lang w:val="en-US"/>
          <w14:ligatures w14:val="none"/>
        </w:rPr>
      </w:pPr>
      <w:r w:rsidRPr="004D6916">
        <w:rPr>
          <w:rFonts w:ascii="Century Gothic" w:eastAsia="Times New Roman" w:hAnsi="Century Gothic" w:cs="Times New Roman"/>
          <w:kern w:val="0"/>
          <w:sz w:val="20"/>
          <w:lang w:val="en-US"/>
          <w14:ligatures w14:val="none"/>
        </w:rPr>
        <w:t>The evaluation of bids shall be carried out in three stages:</w:t>
      </w:r>
    </w:p>
    <w:p w14:paraId="79985FE8" w14:textId="77777777" w:rsidR="004D6916" w:rsidRPr="004D6916" w:rsidRDefault="004D6916" w:rsidP="004D6916">
      <w:pPr>
        <w:numPr>
          <w:ilvl w:val="0"/>
          <w:numId w:val="3"/>
        </w:numPr>
        <w:spacing w:after="0" w:line="240" w:lineRule="auto"/>
        <w:jc w:val="both"/>
        <w:rPr>
          <w:rFonts w:ascii="Century Gothic" w:eastAsia="Times New Roman" w:hAnsi="Century Gothic" w:cs="Times New Roman"/>
          <w:sz w:val="20"/>
          <w:lang w:val="en-US" w:eastAsia="fr-FR"/>
        </w:rPr>
      </w:pPr>
      <w:r w:rsidRPr="004D6916">
        <w:rPr>
          <w:rFonts w:ascii="Century Gothic" w:eastAsia="Times New Roman" w:hAnsi="Century Gothic" w:cs="Times New Roman"/>
          <w:sz w:val="20"/>
          <w:lang w:val="en-US" w:eastAsia="fr-FR"/>
        </w:rPr>
        <w:t>1</w:t>
      </w:r>
      <w:proofErr w:type="gramStart"/>
      <w:r w:rsidRPr="004D6916">
        <w:rPr>
          <w:rFonts w:ascii="Century Gothic" w:eastAsia="Times New Roman" w:hAnsi="Century Gothic" w:cs="Times New Roman"/>
          <w:sz w:val="20"/>
          <w:vertAlign w:val="superscript"/>
          <w:lang w:val="en-US" w:eastAsia="fr-FR"/>
        </w:rPr>
        <w:t>st</w:t>
      </w:r>
      <w:r w:rsidRPr="004D6916">
        <w:rPr>
          <w:rFonts w:ascii="Century Gothic" w:eastAsia="Times New Roman" w:hAnsi="Century Gothic" w:cs="Times New Roman"/>
          <w:sz w:val="20"/>
          <w:lang w:val="en-US" w:eastAsia="fr-FR"/>
        </w:rPr>
        <w:t xml:space="preserve">  Stage</w:t>
      </w:r>
      <w:proofErr w:type="gramEnd"/>
      <w:r w:rsidRPr="004D6916">
        <w:rPr>
          <w:rFonts w:ascii="Century Gothic" w:eastAsia="Times New Roman" w:hAnsi="Century Gothic" w:cs="Times New Roman"/>
          <w:sz w:val="20"/>
          <w:lang w:val="en-US" w:eastAsia="fr-FR"/>
        </w:rPr>
        <w:t> : verification of the presence and conformity of each administrative documents ;</w:t>
      </w:r>
    </w:p>
    <w:p w14:paraId="65A4466F" w14:textId="77777777" w:rsidR="004D6916" w:rsidRPr="004D6916" w:rsidRDefault="004D6916" w:rsidP="004D6916">
      <w:pPr>
        <w:numPr>
          <w:ilvl w:val="0"/>
          <w:numId w:val="3"/>
        </w:numPr>
        <w:spacing w:after="0" w:line="240" w:lineRule="auto"/>
        <w:jc w:val="both"/>
        <w:rPr>
          <w:rFonts w:ascii="Century Gothic" w:eastAsia="Times New Roman" w:hAnsi="Century Gothic" w:cs="Times New Roman"/>
          <w:kern w:val="0"/>
          <w:sz w:val="20"/>
          <w:lang w:val="en-US"/>
          <w14:ligatures w14:val="none"/>
        </w:rPr>
      </w:pPr>
      <w:r w:rsidRPr="004D6916">
        <w:rPr>
          <w:rFonts w:ascii="Century Gothic" w:eastAsia="Times New Roman" w:hAnsi="Century Gothic" w:cs="Times New Roman"/>
          <w:kern w:val="0"/>
          <w:sz w:val="20"/>
          <w:lang w:val="en-US"/>
          <w14:ligatures w14:val="none"/>
        </w:rPr>
        <w:t>2</w:t>
      </w:r>
      <w:r w:rsidRPr="004D6916">
        <w:rPr>
          <w:rFonts w:ascii="Century Gothic" w:eastAsia="Times New Roman" w:hAnsi="Century Gothic" w:cs="Times New Roman"/>
          <w:kern w:val="0"/>
          <w:sz w:val="20"/>
          <w:vertAlign w:val="superscript"/>
          <w:lang w:val="en-US"/>
          <w14:ligatures w14:val="none"/>
        </w:rPr>
        <w:t>nd</w:t>
      </w:r>
      <w:r w:rsidRPr="004D6916">
        <w:rPr>
          <w:rFonts w:ascii="Century Gothic" w:eastAsia="Times New Roman" w:hAnsi="Century Gothic" w:cs="Times New Roman"/>
          <w:kern w:val="0"/>
          <w:sz w:val="20"/>
          <w:lang w:val="en-US"/>
          <w14:ligatures w14:val="none"/>
        </w:rPr>
        <w:t xml:space="preserve"> </w:t>
      </w:r>
      <w:proofErr w:type="gramStart"/>
      <w:r w:rsidRPr="004D6916">
        <w:rPr>
          <w:rFonts w:ascii="Century Gothic" w:eastAsia="Times New Roman" w:hAnsi="Century Gothic" w:cs="Times New Roman"/>
          <w:kern w:val="0"/>
          <w:sz w:val="20"/>
          <w:lang w:val="en-US"/>
          <w14:ligatures w14:val="none"/>
        </w:rPr>
        <w:t>Stage :</w:t>
      </w:r>
      <w:proofErr w:type="gramEnd"/>
      <w:r w:rsidRPr="004D6916">
        <w:rPr>
          <w:rFonts w:ascii="Century Gothic" w:eastAsia="Times New Roman" w:hAnsi="Century Gothic" w:cs="Times New Roman"/>
          <w:kern w:val="0"/>
          <w:sz w:val="20"/>
          <w:lang w:val="en-US"/>
          <w14:ligatures w14:val="none"/>
        </w:rPr>
        <w:t xml:space="preserve"> Evaluation of the technical bids ;</w:t>
      </w:r>
    </w:p>
    <w:p w14:paraId="6A2EF39A" w14:textId="77777777" w:rsidR="004D6916" w:rsidRPr="004D6916" w:rsidRDefault="004D6916" w:rsidP="004D6916">
      <w:pPr>
        <w:numPr>
          <w:ilvl w:val="0"/>
          <w:numId w:val="3"/>
        </w:numPr>
        <w:spacing w:after="0" w:line="240" w:lineRule="auto"/>
        <w:jc w:val="both"/>
        <w:rPr>
          <w:rFonts w:ascii="Century Gothic" w:eastAsia="Times New Roman" w:hAnsi="Century Gothic" w:cs="Times New Roman"/>
          <w:kern w:val="0"/>
          <w:sz w:val="20"/>
          <w:lang w:val="en-US"/>
          <w14:ligatures w14:val="none"/>
        </w:rPr>
      </w:pPr>
      <w:r w:rsidRPr="004D6916">
        <w:rPr>
          <w:rFonts w:ascii="Century Gothic" w:eastAsia="Times New Roman" w:hAnsi="Century Gothic" w:cs="Times New Roman"/>
          <w:kern w:val="0"/>
          <w:sz w:val="20"/>
          <w:lang w:val="en-US"/>
          <w14:ligatures w14:val="none"/>
        </w:rPr>
        <w:lastRenderedPageBreak/>
        <w:t>3</w:t>
      </w:r>
      <w:r w:rsidRPr="004D6916">
        <w:rPr>
          <w:rFonts w:ascii="Century Gothic" w:eastAsia="Times New Roman" w:hAnsi="Century Gothic" w:cs="Times New Roman"/>
          <w:kern w:val="0"/>
          <w:sz w:val="20"/>
          <w:vertAlign w:val="superscript"/>
          <w:lang w:val="en-US"/>
          <w14:ligatures w14:val="none"/>
        </w:rPr>
        <w:t>rd</w:t>
      </w:r>
      <w:r w:rsidRPr="004D6916">
        <w:rPr>
          <w:rFonts w:ascii="Century Gothic" w:eastAsia="Times New Roman" w:hAnsi="Century Gothic" w:cs="Times New Roman"/>
          <w:kern w:val="0"/>
          <w:sz w:val="20"/>
          <w:lang w:val="en-US"/>
          <w14:ligatures w14:val="none"/>
        </w:rPr>
        <w:t xml:space="preserve"> Stage: Analyses of the financial bids.</w:t>
      </w:r>
    </w:p>
    <w:p w14:paraId="26444EA3" w14:textId="77777777" w:rsidR="004D6916" w:rsidRPr="004D6916" w:rsidRDefault="004D6916" w:rsidP="004D6916">
      <w:pPr>
        <w:spacing w:after="0" w:line="240" w:lineRule="auto"/>
        <w:ind w:firstLine="360"/>
        <w:jc w:val="both"/>
        <w:rPr>
          <w:rFonts w:ascii="Century Gothic" w:eastAsia="Times New Roman" w:hAnsi="Century Gothic" w:cs="Times New Roman"/>
          <w:kern w:val="0"/>
          <w:sz w:val="20"/>
          <w:lang w:val="en-US"/>
          <w14:ligatures w14:val="none"/>
        </w:rPr>
      </w:pPr>
      <w:r w:rsidRPr="004D6916">
        <w:rPr>
          <w:rFonts w:ascii="Century Gothic" w:eastAsia="Times New Roman" w:hAnsi="Century Gothic" w:cs="Times New Roman"/>
          <w:kern w:val="0"/>
          <w:sz w:val="20"/>
          <w:lang w:val="en-US"/>
          <w14:ligatures w14:val="none"/>
        </w:rPr>
        <w:t>The criteria of evaluation shall be as follows:</w:t>
      </w:r>
    </w:p>
    <w:p w14:paraId="25898813" w14:textId="77777777" w:rsidR="004D6916" w:rsidRPr="004D6916" w:rsidRDefault="004D6916" w:rsidP="004D6916">
      <w:pPr>
        <w:spacing w:before="120" w:after="120" w:line="240" w:lineRule="auto"/>
        <w:ind w:firstLine="360"/>
        <w:jc w:val="both"/>
        <w:rPr>
          <w:rFonts w:ascii="Century Gothic" w:eastAsia="Times New Roman" w:hAnsi="Century Gothic" w:cs="Times New Roman"/>
          <w:b/>
          <w:bCs/>
          <w:kern w:val="0"/>
          <w:sz w:val="20"/>
          <w:lang w:val="en-GB"/>
          <w14:ligatures w14:val="none"/>
        </w:rPr>
      </w:pPr>
      <w:r w:rsidRPr="004D6916">
        <w:rPr>
          <w:rFonts w:ascii="Century Gothic" w:eastAsia="Times New Roman" w:hAnsi="Century Gothic" w:cs="Times New Roman"/>
          <w:b/>
          <w:bCs/>
          <w:kern w:val="0"/>
          <w:sz w:val="20"/>
          <w:lang w:val="en-GB"/>
          <w14:ligatures w14:val="none"/>
        </w:rPr>
        <w:t>14.1-Eliminatory criteria</w:t>
      </w:r>
    </w:p>
    <w:p w14:paraId="283617F9" w14:textId="77777777" w:rsidR="004D6916" w:rsidRPr="004D6916" w:rsidRDefault="004D6916" w:rsidP="004D6916">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fr-FR" w:eastAsia="fr-FR"/>
          <w14:ligatures w14:val="none"/>
        </w:rPr>
      </w:pPr>
      <w:r w:rsidRPr="004D6916">
        <w:rPr>
          <w:rFonts w:ascii="Arial" w:eastAsia="Times New Roman" w:hAnsi="Arial" w:cs="Arial"/>
          <w:kern w:val="0"/>
          <w:lang w:val="fr-FR" w:eastAsia="fr-FR"/>
          <w14:ligatures w14:val="none"/>
        </w:rPr>
        <w:t xml:space="preserve">Absence of </w:t>
      </w:r>
      <w:proofErr w:type="spellStart"/>
      <w:r w:rsidRPr="004D6916">
        <w:rPr>
          <w:rFonts w:ascii="Arial" w:eastAsia="Times New Roman" w:hAnsi="Arial" w:cs="Arial"/>
          <w:kern w:val="0"/>
          <w:lang w:val="fr-FR" w:eastAsia="fr-FR"/>
          <w14:ligatures w14:val="none"/>
        </w:rPr>
        <w:t>bid</w:t>
      </w:r>
      <w:proofErr w:type="spellEnd"/>
      <w:r w:rsidRPr="004D6916">
        <w:rPr>
          <w:rFonts w:ascii="Arial" w:eastAsia="Times New Roman" w:hAnsi="Arial" w:cs="Arial"/>
          <w:kern w:val="0"/>
          <w:lang w:val="fr-FR" w:eastAsia="fr-FR"/>
          <w14:ligatures w14:val="none"/>
        </w:rPr>
        <w:t xml:space="preserve"> bond ;</w:t>
      </w:r>
    </w:p>
    <w:p w14:paraId="3E42617B" w14:textId="77777777" w:rsidR="004D6916" w:rsidRPr="004D6916" w:rsidRDefault="004D6916" w:rsidP="004D6916">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4D6916">
        <w:rPr>
          <w:rFonts w:ascii="Arial" w:eastAsia="Times New Roman" w:hAnsi="Arial" w:cs="Arial"/>
          <w:kern w:val="0"/>
          <w:lang w:val="en-US" w:eastAsia="fr-FR"/>
          <w14:ligatures w14:val="none"/>
        </w:rPr>
        <w:t>False declaration or falsified document;</w:t>
      </w:r>
    </w:p>
    <w:p w14:paraId="13A2841A" w14:textId="77777777" w:rsidR="004D6916" w:rsidRPr="004D6916" w:rsidRDefault="004D6916" w:rsidP="004D6916">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4D6916">
        <w:rPr>
          <w:rFonts w:ascii="Arial" w:eastAsia="Times New Roman" w:hAnsi="Arial" w:cs="Arial"/>
          <w:kern w:val="0"/>
          <w:lang w:val="en-US" w:eastAsia="fr-FR"/>
          <w14:ligatures w14:val="none"/>
        </w:rPr>
        <w:t xml:space="preserve">Non-compliance with major technical specifications of the supply ((to be listed); </w:t>
      </w:r>
    </w:p>
    <w:p w14:paraId="5CB299CF" w14:textId="77777777" w:rsidR="004D6916" w:rsidRPr="004D6916" w:rsidRDefault="004D6916" w:rsidP="004D6916">
      <w:pPr>
        <w:widowControl w:val="0"/>
        <w:numPr>
          <w:ilvl w:val="0"/>
          <w:numId w:val="4"/>
        </w:numPr>
        <w:suppressAutoHyphens/>
        <w:autoSpaceDE w:val="0"/>
        <w:autoSpaceDN w:val="0"/>
        <w:spacing w:after="0" w:line="254" w:lineRule="auto"/>
        <w:ind w:right="-34"/>
        <w:textAlignment w:val="baseline"/>
        <w:rPr>
          <w:rFonts w:ascii="Arial" w:eastAsia="Times New Roman" w:hAnsi="Arial" w:cs="Arial"/>
          <w:kern w:val="0"/>
          <w:lang w:val="en-US" w:eastAsia="fr-FR"/>
          <w14:ligatures w14:val="none"/>
        </w:rPr>
      </w:pPr>
      <w:r w:rsidRPr="004D6916">
        <w:rPr>
          <w:rFonts w:ascii="Arial" w:eastAsia="Times New Roman" w:hAnsi="Arial" w:cs="Arial"/>
          <w:kern w:val="0"/>
          <w:lang w:val="en-US" w:eastAsia="fr-FR"/>
          <w14:ligatures w14:val="none"/>
        </w:rPr>
        <w:t>Non respect of 3 essential criteria (X being greater than or equal to 1);</w:t>
      </w:r>
    </w:p>
    <w:p w14:paraId="4AC37529" w14:textId="77777777" w:rsidR="004D6916" w:rsidRPr="004D6916" w:rsidRDefault="004D6916" w:rsidP="004D6916">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4D6916">
        <w:rPr>
          <w:rFonts w:ascii="Arial" w:eastAsia="Times New Roman" w:hAnsi="Arial" w:cs="Arial"/>
          <w:kern w:val="0"/>
          <w:lang w:val="en-US" w:eastAsia="fr-FR"/>
          <w14:ligatures w14:val="none"/>
        </w:rPr>
        <w:t xml:space="preserve">Absence of quantified unit </w:t>
      </w:r>
      <w:proofErr w:type="gramStart"/>
      <w:r w:rsidRPr="004D6916">
        <w:rPr>
          <w:rFonts w:ascii="Arial" w:eastAsia="Times New Roman" w:hAnsi="Arial" w:cs="Arial"/>
          <w:kern w:val="0"/>
          <w:lang w:val="en-US" w:eastAsia="fr-FR"/>
          <w14:ligatures w14:val="none"/>
        </w:rPr>
        <w:t>price ;</w:t>
      </w:r>
      <w:proofErr w:type="gramEnd"/>
    </w:p>
    <w:p w14:paraId="4772935D" w14:textId="77777777" w:rsidR="004D6916" w:rsidRPr="004D6916" w:rsidRDefault="004D6916" w:rsidP="004D6916">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4D6916">
        <w:rPr>
          <w:rFonts w:ascii="Arial" w:eastAsia="Times New Roman" w:hAnsi="Arial" w:cs="Arial"/>
          <w:kern w:val="0"/>
          <w:lang w:val="en-US" w:eastAsia="fr-FR"/>
          <w14:ligatures w14:val="none"/>
        </w:rPr>
        <w:t>Non-compliance with the model tender;</w:t>
      </w:r>
    </w:p>
    <w:p w14:paraId="118C3F17" w14:textId="77777777" w:rsidR="004D6916" w:rsidRPr="004D6916" w:rsidRDefault="004D6916" w:rsidP="004D6916">
      <w:pPr>
        <w:tabs>
          <w:tab w:val="left" w:pos="360"/>
        </w:tabs>
        <w:spacing w:after="0" w:line="240" w:lineRule="auto"/>
        <w:jc w:val="both"/>
        <w:rPr>
          <w:rFonts w:ascii="Century Gothic" w:eastAsia="Times New Roman" w:hAnsi="Century Gothic" w:cs="Times New Roman"/>
          <w:bCs/>
          <w:kern w:val="0"/>
          <w:sz w:val="20"/>
          <w:lang w:val="en-GB"/>
          <w14:ligatures w14:val="none"/>
        </w:rPr>
      </w:pPr>
      <w:r w:rsidRPr="004D6916">
        <w:rPr>
          <w:rFonts w:ascii="Century Gothic" w:eastAsia="Times New Roman" w:hAnsi="Century Gothic" w:cs="Arial"/>
          <w:b/>
          <w:kern w:val="0"/>
          <w:sz w:val="20"/>
          <w:lang w:val="en-GB"/>
          <w14:ligatures w14:val="none"/>
        </w:rPr>
        <w:tab/>
        <w:t xml:space="preserve">14.2. Main qualification (essential) criteria: </w:t>
      </w:r>
    </w:p>
    <w:p w14:paraId="4C5D02D6" w14:textId="77777777" w:rsidR="004D6916" w:rsidRPr="004D6916" w:rsidRDefault="004D6916" w:rsidP="004D6916">
      <w:pPr>
        <w:spacing w:after="0" w:line="240" w:lineRule="auto"/>
        <w:ind w:left="567"/>
        <w:rPr>
          <w:rFonts w:ascii="Arial" w:eastAsia="Times New Roman" w:hAnsi="Arial" w:cs="Arial"/>
          <w:kern w:val="0"/>
          <w:sz w:val="20"/>
          <w:szCs w:val="20"/>
          <w:lang w:val="en-GB"/>
          <w14:ligatures w14:val="none"/>
        </w:rPr>
      </w:pPr>
      <w:r w:rsidRPr="004D6916">
        <w:rPr>
          <w:rFonts w:ascii="Arial" w:eastAsia="Times New Roman" w:hAnsi="Arial" w:cs="Arial"/>
          <w:kern w:val="0"/>
          <w:sz w:val="20"/>
          <w:szCs w:val="20"/>
          <w:lang w:val="en-GB"/>
          <w14:ligatures w14:val="none"/>
        </w:rPr>
        <w:t xml:space="preserve">Indicatively, the criteria related to the qualification of candidates will be on: </w:t>
      </w:r>
    </w:p>
    <w:p w14:paraId="2742AF66" w14:textId="77777777" w:rsidR="004D6916" w:rsidRPr="004D6916" w:rsidRDefault="004D6916" w:rsidP="004D6916">
      <w:pPr>
        <w:numPr>
          <w:ilvl w:val="0"/>
          <w:numId w:val="5"/>
        </w:numPr>
        <w:spacing w:after="0" w:line="240" w:lineRule="auto"/>
        <w:rPr>
          <w:rFonts w:ascii="Arial" w:eastAsia="Times New Roman" w:hAnsi="Arial" w:cs="Arial"/>
          <w:sz w:val="24"/>
          <w:szCs w:val="24"/>
          <w:lang w:val="en-GB" w:eastAsia="fr-FR"/>
        </w:rPr>
      </w:pPr>
      <w:r w:rsidRPr="004D6916">
        <w:rPr>
          <w:rFonts w:ascii="Arial" w:eastAsia="Times New Roman" w:hAnsi="Arial" w:cs="Arial"/>
          <w:sz w:val="24"/>
          <w:szCs w:val="24"/>
          <w:lang w:val="en-GB" w:eastAsia="fr-FR"/>
        </w:rPr>
        <w:t>Financial situation;</w:t>
      </w:r>
    </w:p>
    <w:p w14:paraId="444FA5DC" w14:textId="77777777" w:rsidR="004D6916" w:rsidRPr="004D6916" w:rsidRDefault="004D6916" w:rsidP="004D6916">
      <w:pPr>
        <w:numPr>
          <w:ilvl w:val="0"/>
          <w:numId w:val="5"/>
        </w:numPr>
        <w:spacing w:after="0" w:line="240" w:lineRule="auto"/>
        <w:rPr>
          <w:rFonts w:ascii="Arial" w:eastAsia="Times New Roman" w:hAnsi="Arial" w:cs="Arial"/>
          <w:sz w:val="24"/>
          <w:szCs w:val="24"/>
          <w:lang w:val="en-GB" w:eastAsia="fr-FR"/>
        </w:rPr>
      </w:pPr>
      <w:r w:rsidRPr="004D6916">
        <w:rPr>
          <w:rFonts w:ascii="Arial" w:eastAsia="Times New Roman" w:hAnsi="Arial" w:cs="Arial"/>
          <w:sz w:val="24"/>
          <w:szCs w:val="24"/>
          <w:lang w:val="en-GB" w:eastAsia="fr-FR"/>
        </w:rPr>
        <w:t>Experience;</w:t>
      </w:r>
    </w:p>
    <w:p w14:paraId="3E9ABF8A" w14:textId="77777777" w:rsidR="004D6916" w:rsidRPr="004D6916" w:rsidRDefault="004D6916" w:rsidP="004D6916">
      <w:pPr>
        <w:numPr>
          <w:ilvl w:val="0"/>
          <w:numId w:val="5"/>
        </w:numPr>
        <w:spacing w:after="0" w:line="240" w:lineRule="auto"/>
        <w:rPr>
          <w:rFonts w:ascii="Arial" w:eastAsia="Times New Roman" w:hAnsi="Arial" w:cs="Arial"/>
          <w:sz w:val="24"/>
          <w:szCs w:val="24"/>
          <w:lang w:val="en-GB" w:eastAsia="fr-FR"/>
        </w:rPr>
      </w:pPr>
      <w:r w:rsidRPr="004D6916">
        <w:rPr>
          <w:rFonts w:ascii="Arial" w:eastAsia="Times New Roman" w:hAnsi="Arial" w:cs="Arial"/>
          <w:sz w:val="24"/>
          <w:szCs w:val="24"/>
          <w:lang w:val="en-GB" w:eastAsia="fr-FR"/>
        </w:rPr>
        <w:t>Personnel;</w:t>
      </w:r>
    </w:p>
    <w:p w14:paraId="51B2EA12" w14:textId="77777777" w:rsidR="004D6916" w:rsidRPr="004D6916" w:rsidRDefault="004D6916" w:rsidP="004D6916">
      <w:pPr>
        <w:numPr>
          <w:ilvl w:val="0"/>
          <w:numId w:val="5"/>
        </w:numPr>
        <w:spacing w:after="0" w:line="240" w:lineRule="auto"/>
        <w:rPr>
          <w:rFonts w:ascii="Arial" w:eastAsia="Times New Roman" w:hAnsi="Arial" w:cs="Arial"/>
          <w:sz w:val="24"/>
          <w:szCs w:val="24"/>
          <w:lang w:val="en-GB" w:eastAsia="fr-FR"/>
        </w:rPr>
      </w:pPr>
      <w:r w:rsidRPr="004D6916">
        <w:rPr>
          <w:rFonts w:ascii="Arial" w:eastAsia="Times New Roman" w:hAnsi="Arial" w:cs="Arial"/>
          <w:sz w:val="24"/>
          <w:szCs w:val="24"/>
          <w:lang w:val="en-GB" w:eastAsia="fr-FR"/>
        </w:rPr>
        <w:t>Equipment.</w:t>
      </w:r>
    </w:p>
    <w:p w14:paraId="57CAA5AE" w14:textId="77777777" w:rsidR="004D6916" w:rsidRPr="004D6916" w:rsidRDefault="004D6916" w:rsidP="004D6916">
      <w:pPr>
        <w:numPr>
          <w:ilvl w:val="0"/>
          <w:numId w:val="5"/>
        </w:numPr>
        <w:spacing w:after="0" w:line="240" w:lineRule="auto"/>
        <w:contextualSpacing/>
        <w:jc w:val="both"/>
        <w:rPr>
          <w:rFonts w:ascii="Century Gothic" w:eastAsia="Times New Roman" w:hAnsi="Century Gothic" w:cs="Tw Cen MT"/>
          <w:sz w:val="24"/>
          <w:lang w:val="fr-FR" w:eastAsia="fr-FR"/>
        </w:rPr>
      </w:pPr>
      <w:r w:rsidRPr="004D6916">
        <w:rPr>
          <w:rFonts w:ascii="Arial" w:eastAsia="Times New Roman" w:hAnsi="Arial" w:cs="Arial"/>
          <w:sz w:val="24"/>
          <w:szCs w:val="24"/>
          <w:lang w:val="fr-FR" w:eastAsia="fr-FR"/>
        </w:rPr>
        <w:t xml:space="preserve">Proof of </w:t>
      </w:r>
      <w:proofErr w:type="spellStart"/>
      <w:r w:rsidRPr="004D6916">
        <w:rPr>
          <w:rFonts w:ascii="Arial" w:eastAsia="Times New Roman" w:hAnsi="Arial" w:cs="Arial"/>
          <w:sz w:val="24"/>
          <w:szCs w:val="24"/>
          <w:lang w:val="fr-FR" w:eastAsia="fr-FR"/>
        </w:rPr>
        <w:t>categorization</w:t>
      </w:r>
      <w:proofErr w:type="spellEnd"/>
      <w:r w:rsidRPr="004D6916">
        <w:rPr>
          <w:rFonts w:ascii="Century Gothic" w:eastAsia="Times New Roman" w:hAnsi="Century Gothic" w:cs="Arial"/>
          <w:sz w:val="24"/>
          <w:lang w:val="en-US" w:eastAsia="fr-FR"/>
        </w:rPr>
        <w:t xml:space="preserve">        </w:t>
      </w:r>
    </w:p>
    <w:p w14:paraId="1442E8B1" w14:textId="77777777" w:rsidR="004D6916" w:rsidRPr="004D6916" w:rsidRDefault="004D6916" w:rsidP="004D6916">
      <w:pPr>
        <w:numPr>
          <w:ilvl w:val="0"/>
          <w:numId w:val="1"/>
        </w:numPr>
        <w:spacing w:after="0" w:line="240" w:lineRule="auto"/>
        <w:ind w:left="360"/>
        <w:jc w:val="both"/>
        <w:rPr>
          <w:rFonts w:ascii="Century Gothic" w:eastAsia="Times New Roman" w:hAnsi="Century Gothic" w:cs="Arial"/>
          <w:sz w:val="20"/>
          <w:lang w:val="fr-FR" w:eastAsia="fr-FR"/>
        </w:rPr>
      </w:pPr>
      <w:proofErr w:type="spellStart"/>
      <w:r w:rsidRPr="004D6916">
        <w:rPr>
          <w:rFonts w:ascii="Century Gothic" w:eastAsia="Times New Roman" w:hAnsi="Century Gothic" w:cs="Arial"/>
          <w:b/>
          <w:bCs/>
          <w:sz w:val="20"/>
          <w:lang w:val="fr-FR" w:eastAsia="fr-FR"/>
        </w:rPr>
        <w:t>Award</w:t>
      </w:r>
      <w:proofErr w:type="spellEnd"/>
    </w:p>
    <w:p w14:paraId="65E59807" w14:textId="77777777" w:rsidR="004D6916" w:rsidRPr="004D6916" w:rsidRDefault="004D6916" w:rsidP="004D6916">
      <w:pPr>
        <w:spacing w:after="0" w:line="240" w:lineRule="auto"/>
        <w:ind w:left="360"/>
        <w:jc w:val="both"/>
        <w:rPr>
          <w:rFonts w:ascii="Century Gothic" w:eastAsia="Times New Roman" w:hAnsi="Century Gothic" w:cs="Times New Roman"/>
          <w:iCs/>
          <w:kern w:val="0"/>
          <w:sz w:val="20"/>
          <w:lang w:val="en-GB"/>
          <w14:ligatures w14:val="none"/>
        </w:rPr>
      </w:pPr>
      <w:r w:rsidRPr="004D6916">
        <w:rPr>
          <w:rFonts w:ascii="Century Gothic" w:eastAsia="Times New Roman" w:hAnsi="Century Gothic" w:cs="Times New Roman"/>
          <w:iCs/>
          <w:kern w:val="0"/>
          <w:sz w:val="20"/>
          <w:lang w:val="en-GB"/>
          <w14:ligatures w14:val="none"/>
        </w:rPr>
        <w:t>The jobbing order/contract shall be awarded to the bidder whose bid is in conformity with the dispositions of the tender file and on the basis of the lowest bid and technical quality, in accordance with article 99 of the Public Contracts code. That is, it shall be awarded to the bidder with a satisfactory technical score and the lowest financial offer.</w:t>
      </w:r>
    </w:p>
    <w:p w14:paraId="34063A8E" w14:textId="77777777" w:rsidR="004D6916" w:rsidRPr="004D6916" w:rsidRDefault="004D6916" w:rsidP="004D6916">
      <w:pPr>
        <w:spacing w:after="0" w:line="240" w:lineRule="auto"/>
        <w:ind w:left="360"/>
        <w:jc w:val="both"/>
        <w:rPr>
          <w:rFonts w:ascii="Century Gothic" w:eastAsia="Times New Roman" w:hAnsi="Century Gothic" w:cs="Arial"/>
          <w:kern w:val="0"/>
          <w:sz w:val="20"/>
          <w:lang w:val="en-GB"/>
          <w14:ligatures w14:val="none"/>
        </w:rPr>
      </w:pPr>
    </w:p>
    <w:p w14:paraId="6E0136A5" w14:textId="77777777" w:rsidR="004D6916" w:rsidRPr="004D6916" w:rsidRDefault="004D6916" w:rsidP="004D6916">
      <w:pPr>
        <w:numPr>
          <w:ilvl w:val="0"/>
          <w:numId w:val="1"/>
        </w:numPr>
        <w:spacing w:after="0" w:line="240" w:lineRule="auto"/>
        <w:ind w:left="360"/>
        <w:jc w:val="both"/>
        <w:rPr>
          <w:rFonts w:ascii="Century Gothic" w:eastAsia="Times New Roman" w:hAnsi="Century Gothic" w:cs="Arial"/>
          <w:b/>
          <w:bCs/>
          <w:sz w:val="20"/>
          <w:lang w:val="en-US" w:eastAsia="fr-FR"/>
        </w:rPr>
      </w:pPr>
      <w:r w:rsidRPr="004D6916">
        <w:rPr>
          <w:rFonts w:ascii="Century Gothic" w:eastAsia="Times New Roman" w:hAnsi="Century Gothic" w:cs="Arial"/>
          <w:b/>
          <w:bCs/>
          <w:sz w:val="20"/>
          <w:lang w:val="en-US" w:eastAsia="fr-FR"/>
        </w:rPr>
        <w:t>Validity of bids</w:t>
      </w:r>
    </w:p>
    <w:p w14:paraId="3F9A48B5" w14:textId="77777777" w:rsidR="004D6916" w:rsidRPr="004D6916" w:rsidRDefault="004D6916" w:rsidP="004D6916">
      <w:pPr>
        <w:spacing w:after="0" w:line="240" w:lineRule="auto"/>
        <w:ind w:left="360"/>
        <w:jc w:val="both"/>
        <w:rPr>
          <w:rFonts w:ascii="Century Gothic" w:eastAsia="Times New Roman" w:hAnsi="Century Gothic" w:cs="Times New Roman"/>
          <w:iCs/>
          <w:kern w:val="0"/>
          <w:sz w:val="20"/>
          <w:lang w:val="en-GB"/>
          <w14:ligatures w14:val="none"/>
        </w:rPr>
      </w:pPr>
      <w:r w:rsidRPr="004D6916">
        <w:rPr>
          <w:rFonts w:ascii="Century Gothic" w:eastAsia="Times New Roman" w:hAnsi="Century Gothic" w:cs="Times New Roman"/>
          <w:iCs/>
          <w:kern w:val="0"/>
          <w:sz w:val="20"/>
          <w:lang w:val="en-GB"/>
          <w14:ligatures w14:val="none"/>
        </w:rPr>
        <w:t>The bidders shall remain committed to their offers/bids for a period of ninety (90) days from the deadline set for the submission of bids.</w:t>
      </w:r>
    </w:p>
    <w:p w14:paraId="1CE42FD5" w14:textId="77777777" w:rsidR="004D6916" w:rsidRPr="004D6916" w:rsidRDefault="004D6916" w:rsidP="004D6916">
      <w:pPr>
        <w:spacing w:after="0" w:line="240" w:lineRule="auto"/>
        <w:ind w:left="360"/>
        <w:jc w:val="both"/>
        <w:rPr>
          <w:rFonts w:ascii="Century Gothic" w:eastAsia="Times New Roman" w:hAnsi="Century Gothic" w:cs="Times New Roman"/>
          <w:iCs/>
          <w:kern w:val="0"/>
          <w:sz w:val="20"/>
          <w:lang w:val="en-GB"/>
          <w14:ligatures w14:val="none"/>
        </w:rPr>
      </w:pPr>
    </w:p>
    <w:p w14:paraId="790BBD51" w14:textId="77777777" w:rsidR="004D6916" w:rsidRPr="004D6916" w:rsidRDefault="004D6916" w:rsidP="004D6916">
      <w:pPr>
        <w:numPr>
          <w:ilvl w:val="0"/>
          <w:numId w:val="1"/>
        </w:numPr>
        <w:spacing w:after="0" w:line="240" w:lineRule="auto"/>
        <w:ind w:left="360"/>
        <w:jc w:val="both"/>
        <w:rPr>
          <w:rFonts w:ascii="Century Gothic" w:eastAsia="Times New Roman" w:hAnsi="Century Gothic" w:cs="Arial"/>
          <w:b/>
          <w:sz w:val="20"/>
          <w:lang w:val="fr-FR" w:eastAsia="fr-FR"/>
        </w:rPr>
      </w:pPr>
      <w:proofErr w:type="spellStart"/>
      <w:r w:rsidRPr="004D6916">
        <w:rPr>
          <w:rFonts w:ascii="Century Gothic" w:eastAsia="Times New Roman" w:hAnsi="Century Gothic" w:cs="Arial"/>
          <w:b/>
          <w:sz w:val="20"/>
          <w:lang w:val="fr-FR" w:eastAsia="fr-FR"/>
        </w:rPr>
        <w:t>Complementary</w:t>
      </w:r>
      <w:proofErr w:type="spellEnd"/>
      <w:r w:rsidRPr="004D6916">
        <w:rPr>
          <w:rFonts w:ascii="Century Gothic" w:eastAsia="Times New Roman" w:hAnsi="Century Gothic" w:cs="Arial"/>
          <w:b/>
          <w:sz w:val="20"/>
          <w:lang w:val="fr-FR" w:eastAsia="fr-FR"/>
        </w:rPr>
        <w:t xml:space="preserve"> information</w:t>
      </w:r>
    </w:p>
    <w:p w14:paraId="526ABC71" w14:textId="77777777" w:rsidR="004D6916" w:rsidRPr="004D6916" w:rsidRDefault="004D6916" w:rsidP="004D6916">
      <w:pPr>
        <w:spacing w:after="0" w:line="240" w:lineRule="auto"/>
        <w:ind w:left="360"/>
        <w:jc w:val="both"/>
        <w:rPr>
          <w:rFonts w:ascii="Century Gothic" w:eastAsia="Times New Roman" w:hAnsi="Century Gothic" w:cs="Times New Roman"/>
          <w:b/>
          <w:i/>
          <w:iCs/>
          <w:kern w:val="0"/>
          <w:sz w:val="20"/>
          <w:lang w:val="en-GB"/>
          <w14:ligatures w14:val="none"/>
        </w:rPr>
      </w:pPr>
      <w:r w:rsidRPr="004D6916">
        <w:rPr>
          <w:rFonts w:ascii="Century Gothic" w:eastAsia="Times New Roman" w:hAnsi="Century Gothic" w:cs="Times New Roman"/>
          <w:iCs/>
          <w:kern w:val="0"/>
          <w:sz w:val="20"/>
          <w:lang w:val="en-GB"/>
          <w14:ligatures w14:val="none"/>
        </w:rPr>
        <w:t xml:space="preserve">Complementary technical information may be obtained during working hours on weekdays from the </w:t>
      </w:r>
      <w:r w:rsidRPr="004D6916">
        <w:rPr>
          <w:rFonts w:ascii="Century Gothic" w:eastAsia="Times New Roman" w:hAnsi="Century Gothic" w:cs="Times New Roman"/>
          <w:b/>
          <w:iCs/>
          <w:kern w:val="0"/>
          <w:sz w:val="20"/>
          <w:lang w:val="en-GB"/>
          <w14:ligatures w14:val="none"/>
        </w:rPr>
        <w:t xml:space="preserve">office of the Secretariat of the Internal Tenders Board </w:t>
      </w:r>
      <w:r w:rsidRPr="004D6916">
        <w:rPr>
          <w:rFonts w:ascii="Century Gothic" w:eastAsia="Times New Roman" w:hAnsi="Century Gothic" w:cs="Times New Roman"/>
          <w:iCs/>
          <w:kern w:val="0"/>
          <w:sz w:val="20"/>
          <w:lang w:val="en-GB"/>
          <w14:ligatures w14:val="none"/>
        </w:rPr>
        <w:t xml:space="preserve">at the </w:t>
      </w:r>
      <w:proofErr w:type="spellStart"/>
      <w:r w:rsidRPr="004D6916">
        <w:rPr>
          <w:rFonts w:ascii="Century Gothic" w:eastAsia="Times New Roman" w:hAnsi="Century Gothic" w:cs="Times New Roman"/>
          <w:b/>
          <w:iCs/>
          <w:kern w:val="0"/>
          <w:sz w:val="20"/>
          <w:lang w:val="en-GB"/>
          <w14:ligatures w14:val="none"/>
        </w:rPr>
        <w:t>Bamusso</w:t>
      </w:r>
      <w:proofErr w:type="spellEnd"/>
      <w:r w:rsidRPr="004D6916">
        <w:rPr>
          <w:rFonts w:ascii="Century Gothic" w:eastAsia="Times New Roman" w:hAnsi="Century Gothic" w:cs="Times New Roman"/>
          <w:b/>
          <w:iCs/>
          <w:kern w:val="0"/>
          <w:sz w:val="20"/>
          <w:lang w:val="en-GB"/>
          <w14:ligatures w14:val="none"/>
        </w:rPr>
        <w:t xml:space="preserve"> Council, </w:t>
      </w:r>
      <w:r w:rsidRPr="004D6916">
        <w:rPr>
          <w:rFonts w:ascii="Century Gothic" w:eastAsia="Times New Roman" w:hAnsi="Century Gothic" w:cs="Times New Roman"/>
          <w:i/>
          <w:iCs/>
          <w:kern w:val="0"/>
          <w:sz w:val="20"/>
          <w:lang w:val="en-GB"/>
          <w14:ligatures w14:val="none"/>
        </w:rPr>
        <w:t xml:space="preserve">Tel: </w:t>
      </w:r>
      <w:r w:rsidRPr="004D6916">
        <w:rPr>
          <w:rFonts w:ascii="Century Gothic" w:eastAsia="Times New Roman" w:hAnsi="Century Gothic" w:cs="Times New Roman"/>
          <w:b/>
          <w:i/>
          <w:iCs/>
          <w:kern w:val="0"/>
          <w:sz w:val="20"/>
          <w:lang w:val="en-GB"/>
          <w14:ligatures w14:val="none"/>
        </w:rPr>
        <w:t>677287540.</w:t>
      </w:r>
    </w:p>
    <w:p w14:paraId="63CC2A2B" w14:textId="77777777" w:rsidR="004D6916" w:rsidRPr="004D6916" w:rsidRDefault="004D6916" w:rsidP="004D6916">
      <w:pPr>
        <w:spacing w:after="0" w:line="240" w:lineRule="auto"/>
        <w:jc w:val="both"/>
        <w:rPr>
          <w:rFonts w:ascii="Century Gothic" w:eastAsia="Times New Roman" w:hAnsi="Century Gothic" w:cs="Times New Roman"/>
          <w:iCs/>
          <w:kern w:val="0"/>
          <w:szCs w:val="24"/>
          <w:lang w:val="en-GB"/>
          <w14:ligatures w14:val="none"/>
        </w:rPr>
      </w:pPr>
    </w:p>
    <w:p w14:paraId="2A7A9BC6" w14:textId="77777777" w:rsidR="004D6916" w:rsidRPr="004D6916" w:rsidRDefault="004D6916" w:rsidP="004D6916">
      <w:pPr>
        <w:spacing w:after="0" w:line="240" w:lineRule="auto"/>
        <w:ind w:left="5823" w:firstLine="657"/>
        <w:jc w:val="both"/>
        <w:rPr>
          <w:rFonts w:ascii="Century Gothic" w:eastAsia="Times New Roman" w:hAnsi="Century Gothic" w:cs="Times New Roman"/>
          <w:iCs/>
          <w:kern w:val="0"/>
          <w:sz w:val="24"/>
          <w:szCs w:val="24"/>
          <w:lang w:val="en-GB"/>
          <w14:ligatures w14:val="none"/>
        </w:rPr>
      </w:pPr>
      <w:proofErr w:type="spellStart"/>
      <w:r w:rsidRPr="004D6916">
        <w:rPr>
          <w:rFonts w:ascii="Century Gothic" w:eastAsia="Times New Roman" w:hAnsi="Century Gothic" w:cs="Times New Roman"/>
          <w:b/>
          <w:iCs/>
          <w:kern w:val="0"/>
          <w:sz w:val="24"/>
          <w:szCs w:val="24"/>
          <w:lang w:val="en-GB"/>
          <w14:ligatures w14:val="none"/>
        </w:rPr>
        <w:t>Bamusso</w:t>
      </w:r>
      <w:proofErr w:type="spellEnd"/>
      <w:r w:rsidRPr="004D6916">
        <w:rPr>
          <w:rFonts w:ascii="Century Gothic" w:eastAsia="Times New Roman" w:hAnsi="Century Gothic" w:cs="Times New Roman"/>
          <w:iCs/>
          <w:kern w:val="0"/>
          <w:sz w:val="24"/>
          <w:szCs w:val="24"/>
          <w:lang w:val="en-GB"/>
          <w14:ligatures w14:val="none"/>
        </w:rPr>
        <w:t>, the 30/03/2026</w:t>
      </w:r>
    </w:p>
    <w:p w14:paraId="3CB6C0D7" w14:textId="77777777" w:rsidR="004D6916" w:rsidRPr="004D6916" w:rsidRDefault="004D6916" w:rsidP="004D6916">
      <w:pPr>
        <w:spacing w:after="0" w:line="240" w:lineRule="auto"/>
        <w:jc w:val="both"/>
        <w:rPr>
          <w:rFonts w:ascii="Century Gothic" w:eastAsia="Times New Roman" w:hAnsi="Century Gothic" w:cs="Times New Roman"/>
          <w:iCs/>
          <w:kern w:val="0"/>
          <w:sz w:val="24"/>
          <w:szCs w:val="24"/>
          <w:lang w:val="en-GB"/>
          <w14:ligatures w14:val="none"/>
        </w:rPr>
      </w:pPr>
    </w:p>
    <w:p w14:paraId="4A10BDA3" w14:textId="77777777" w:rsidR="004D6916" w:rsidRPr="004D6916" w:rsidRDefault="004D6916" w:rsidP="004D6916">
      <w:pPr>
        <w:tabs>
          <w:tab w:val="left" w:pos="4536"/>
        </w:tabs>
        <w:spacing w:after="0" w:line="240" w:lineRule="auto"/>
        <w:ind w:left="3686"/>
        <w:jc w:val="both"/>
        <w:outlineLvl w:val="7"/>
        <w:rPr>
          <w:rFonts w:ascii="Century Gothic" w:eastAsia="Times New Roman" w:hAnsi="Century Gothic" w:cs="Times New Roman"/>
          <w:i/>
          <w:kern w:val="0"/>
          <w:sz w:val="24"/>
          <w:szCs w:val="24"/>
          <w:lang w:val="en-GB"/>
          <w14:ligatures w14:val="none"/>
        </w:rPr>
      </w:pPr>
      <w:r w:rsidRPr="004D6916">
        <w:rPr>
          <w:rFonts w:ascii="Century Gothic" w:eastAsia="Times New Roman" w:hAnsi="Century Gothic" w:cs="Times New Roman"/>
          <w:b/>
          <w:i/>
          <w:iCs/>
          <w:kern w:val="0"/>
          <w:sz w:val="24"/>
          <w:szCs w:val="24"/>
          <w:lang w:val="en-GB"/>
          <w14:ligatures w14:val="none"/>
        </w:rPr>
        <w:tab/>
      </w:r>
      <w:r w:rsidRPr="004D6916">
        <w:rPr>
          <w:rFonts w:ascii="Century Gothic" w:eastAsia="Times New Roman" w:hAnsi="Century Gothic" w:cs="Times New Roman"/>
          <w:b/>
          <w:i/>
          <w:iCs/>
          <w:kern w:val="0"/>
          <w:sz w:val="24"/>
          <w:szCs w:val="24"/>
          <w:lang w:val="en-GB"/>
          <w14:ligatures w14:val="none"/>
        </w:rPr>
        <w:tab/>
        <w:t xml:space="preserve">The Mayor </w:t>
      </w:r>
      <w:proofErr w:type="spellStart"/>
      <w:r w:rsidRPr="004D6916">
        <w:rPr>
          <w:rFonts w:ascii="Century Gothic" w:eastAsia="Times New Roman" w:hAnsi="Century Gothic" w:cs="Times New Roman"/>
          <w:b/>
          <w:i/>
          <w:iCs/>
          <w:kern w:val="0"/>
          <w:sz w:val="24"/>
          <w:szCs w:val="24"/>
          <w:lang w:val="en-GB"/>
          <w14:ligatures w14:val="none"/>
        </w:rPr>
        <w:t>Bamusso</w:t>
      </w:r>
      <w:proofErr w:type="spellEnd"/>
      <w:r w:rsidRPr="004D6916">
        <w:rPr>
          <w:rFonts w:ascii="Century Gothic" w:eastAsia="Times New Roman" w:hAnsi="Century Gothic" w:cs="Times New Roman"/>
          <w:b/>
          <w:i/>
          <w:iCs/>
          <w:kern w:val="0"/>
          <w:sz w:val="24"/>
          <w:szCs w:val="24"/>
          <w:lang w:val="en-GB"/>
          <w14:ligatures w14:val="none"/>
        </w:rPr>
        <w:t xml:space="preserve"> Council</w:t>
      </w:r>
    </w:p>
    <w:p w14:paraId="7F4805A1" w14:textId="77777777" w:rsidR="004D6916" w:rsidRPr="004D6916" w:rsidRDefault="004D6916" w:rsidP="004D6916">
      <w:pPr>
        <w:spacing w:after="0" w:line="240" w:lineRule="auto"/>
        <w:ind w:left="5256" w:firstLine="504"/>
        <w:jc w:val="both"/>
        <w:rPr>
          <w:rFonts w:ascii="Century Gothic" w:eastAsia="Times New Roman" w:hAnsi="Century Gothic" w:cs="Arial"/>
          <w:i/>
          <w:kern w:val="0"/>
          <w:sz w:val="24"/>
          <w:szCs w:val="24"/>
          <w:lang w:val="en-GB"/>
          <w14:ligatures w14:val="none"/>
        </w:rPr>
      </w:pPr>
      <w:r w:rsidRPr="004D6916">
        <w:rPr>
          <w:rFonts w:ascii="Century Gothic" w:eastAsia="Times New Roman" w:hAnsi="Century Gothic" w:cs="Times New Roman"/>
          <w:i/>
          <w:kern w:val="0"/>
          <w:lang w:val="en-GB"/>
          <w14:ligatures w14:val="none"/>
        </w:rPr>
        <w:t>(Contracting Authority)</w:t>
      </w:r>
    </w:p>
    <w:p w14:paraId="090CF584" w14:textId="77777777" w:rsidR="004D6916" w:rsidRPr="004D6916" w:rsidRDefault="004D6916" w:rsidP="004D6916">
      <w:pPr>
        <w:spacing w:after="0" w:line="240" w:lineRule="auto"/>
        <w:jc w:val="both"/>
        <w:rPr>
          <w:rFonts w:ascii="Century Gothic" w:eastAsia="Times New Roman" w:hAnsi="Century Gothic" w:cs="Arial"/>
          <w:i/>
          <w:kern w:val="0"/>
          <w:sz w:val="18"/>
          <w:szCs w:val="24"/>
          <w:lang w:val="en-GB"/>
          <w14:ligatures w14:val="none"/>
        </w:rPr>
      </w:pPr>
      <w:r w:rsidRPr="004D6916">
        <w:rPr>
          <w:rFonts w:ascii="Century Gothic" w:eastAsia="Times New Roman" w:hAnsi="Century Gothic" w:cs="Arial"/>
          <w:b/>
          <w:i/>
          <w:kern w:val="0"/>
          <w:sz w:val="18"/>
          <w:szCs w:val="24"/>
          <w:u w:val="single"/>
          <w:lang w:val="en-GB"/>
          <w14:ligatures w14:val="none"/>
        </w:rPr>
        <w:t>Copies</w:t>
      </w:r>
      <w:r w:rsidRPr="004D6916">
        <w:rPr>
          <w:rFonts w:ascii="Century Gothic" w:eastAsia="Times New Roman" w:hAnsi="Century Gothic" w:cs="Arial"/>
          <w:i/>
          <w:kern w:val="0"/>
          <w:sz w:val="18"/>
          <w:szCs w:val="24"/>
          <w:lang w:val="en-GB"/>
          <w14:ligatures w14:val="none"/>
        </w:rPr>
        <w:t>:</w:t>
      </w:r>
      <w:r w:rsidRPr="004D6916">
        <w:rPr>
          <w:rFonts w:ascii="Century Gothic" w:eastAsia="Times New Roman" w:hAnsi="Century Gothic" w:cs="Arial"/>
          <w:i/>
          <w:kern w:val="0"/>
          <w:sz w:val="10"/>
          <w:szCs w:val="16"/>
          <w:lang w:val="en-GB"/>
          <w14:ligatures w14:val="none"/>
        </w:rPr>
        <w:tab/>
      </w:r>
    </w:p>
    <w:p w14:paraId="51337E87" w14:textId="77777777" w:rsidR="004D6916" w:rsidRPr="004D6916" w:rsidRDefault="004D6916" w:rsidP="004D6916">
      <w:pPr>
        <w:numPr>
          <w:ilvl w:val="0"/>
          <w:numId w:val="6"/>
        </w:numPr>
        <w:spacing w:after="0" w:line="240" w:lineRule="auto"/>
        <w:jc w:val="both"/>
        <w:rPr>
          <w:rFonts w:ascii="Century Gothic" w:eastAsia="Times New Roman" w:hAnsi="Century Gothic" w:cs="Arial"/>
          <w:i/>
          <w:sz w:val="14"/>
          <w:szCs w:val="20"/>
          <w:lang w:val="en-US" w:eastAsia="fr-FR"/>
        </w:rPr>
      </w:pPr>
      <w:r w:rsidRPr="004D6916">
        <w:rPr>
          <w:rFonts w:ascii="Century Gothic" w:eastAsia="Times New Roman" w:hAnsi="Century Gothic" w:cs="Arial"/>
          <w:i/>
          <w:sz w:val="14"/>
          <w:szCs w:val="20"/>
          <w:lang w:val="en-US" w:eastAsia="fr-FR"/>
        </w:rPr>
        <w:t xml:space="preserve">ARMP/SWR </w:t>
      </w:r>
    </w:p>
    <w:p w14:paraId="3F89D603" w14:textId="77777777" w:rsidR="004D6916" w:rsidRPr="004D6916" w:rsidRDefault="004D6916" w:rsidP="004D6916">
      <w:pPr>
        <w:widowControl w:val="0"/>
        <w:numPr>
          <w:ilvl w:val="0"/>
          <w:numId w:val="6"/>
        </w:numPr>
        <w:suppressAutoHyphens/>
        <w:autoSpaceDE w:val="0"/>
        <w:autoSpaceDN w:val="0"/>
        <w:spacing w:after="0" w:line="240" w:lineRule="auto"/>
        <w:jc w:val="both"/>
        <w:textAlignment w:val="baseline"/>
        <w:rPr>
          <w:rFonts w:ascii="Century Gothic" w:eastAsia="Times New Roman" w:hAnsi="Century Gothic" w:cs="Arial"/>
          <w:sz w:val="14"/>
          <w:szCs w:val="20"/>
          <w:lang w:val="en-US" w:eastAsia="fr-FR"/>
        </w:rPr>
      </w:pPr>
      <w:r w:rsidRPr="004D6916">
        <w:rPr>
          <w:rFonts w:ascii="Century Gothic" w:eastAsia="Times New Roman" w:hAnsi="Century Gothic" w:cs="Arial"/>
          <w:sz w:val="14"/>
          <w:szCs w:val="20"/>
          <w:lang w:val="en-US" w:eastAsia="fr-FR"/>
        </w:rPr>
        <w:t>DDMINMAP-</w:t>
      </w:r>
      <w:proofErr w:type="spellStart"/>
      <w:r w:rsidRPr="004D6916">
        <w:rPr>
          <w:rFonts w:ascii="Century Gothic" w:eastAsia="Times New Roman" w:hAnsi="Century Gothic" w:cs="Arial"/>
          <w:sz w:val="14"/>
          <w:szCs w:val="20"/>
          <w:lang w:val="en-US" w:eastAsia="fr-FR"/>
        </w:rPr>
        <w:t>Ndian</w:t>
      </w:r>
      <w:proofErr w:type="spellEnd"/>
    </w:p>
    <w:p w14:paraId="25E40A2E" w14:textId="77777777" w:rsidR="004D6916" w:rsidRPr="004D6916" w:rsidRDefault="004D6916" w:rsidP="004D6916">
      <w:pPr>
        <w:numPr>
          <w:ilvl w:val="0"/>
          <w:numId w:val="6"/>
        </w:numPr>
        <w:spacing w:after="0" w:line="240" w:lineRule="auto"/>
        <w:jc w:val="both"/>
        <w:rPr>
          <w:rFonts w:ascii="Century Gothic" w:eastAsia="Times New Roman" w:hAnsi="Century Gothic" w:cs="Arial"/>
          <w:i/>
          <w:sz w:val="14"/>
          <w:szCs w:val="20"/>
          <w:lang w:val="en-US" w:eastAsia="fr-FR"/>
        </w:rPr>
      </w:pPr>
      <w:r w:rsidRPr="004D6916">
        <w:rPr>
          <w:rFonts w:ascii="Century Gothic" w:eastAsia="Times New Roman" w:hAnsi="Century Gothic" w:cs="Arial"/>
          <w:i/>
          <w:sz w:val="14"/>
          <w:szCs w:val="20"/>
          <w:lang w:val="en-US" w:eastAsia="fr-FR"/>
        </w:rPr>
        <w:t>Chairman/BCITB</w:t>
      </w:r>
    </w:p>
    <w:p w14:paraId="38675F6D" w14:textId="77777777" w:rsidR="004D6916" w:rsidRPr="004D6916" w:rsidRDefault="004D6916" w:rsidP="004D6916">
      <w:pPr>
        <w:numPr>
          <w:ilvl w:val="0"/>
          <w:numId w:val="6"/>
        </w:numPr>
        <w:spacing w:after="0" w:line="240" w:lineRule="auto"/>
        <w:jc w:val="both"/>
        <w:rPr>
          <w:rFonts w:ascii="Century Gothic" w:eastAsia="Times New Roman" w:hAnsi="Century Gothic" w:cs="Arial"/>
          <w:i/>
          <w:sz w:val="14"/>
          <w:szCs w:val="20"/>
          <w:lang w:val="en-US" w:eastAsia="fr-FR"/>
        </w:rPr>
      </w:pPr>
      <w:r w:rsidRPr="004D6916">
        <w:rPr>
          <w:rFonts w:ascii="Century Gothic" w:eastAsia="Times New Roman" w:hAnsi="Century Gothic" w:cs="Arial"/>
          <w:i/>
          <w:sz w:val="14"/>
          <w:szCs w:val="20"/>
          <w:lang w:val="en-US" w:eastAsia="fr-FR"/>
        </w:rPr>
        <w:t>Notice Boards</w:t>
      </w:r>
    </w:p>
    <w:p w14:paraId="70C4B4D5" w14:textId="77777777" w:rsidR="004D6916" w:rsidRPr="004D6916" w:rsidRDefault="004D6916" w:rsidP="004D6916">
      <w:pPr>
        <w:numPr>
          <w:ilvl w:val="0"/>
          <w:numId w:val="6"/>
        </w:numPr>
        <w:spacing w:after="0" w:line="240" w:lineRule="auto"/>
        <w:jc w:val="both"/>
        <w:rPr>
          <w:rFonts w:ascii="Century Gothic" w:eastAsia="Times New Roman" w:hAnsi="Century Gothic" w:cs="Arial"/>
          <w:i/>
          <w:sz w:val="14"/>
          <w:szCs w:val="20"/>
          <w:lang w:val="fr-FR" w:eastAsia="fr-FR"/>
        </w:rPr>
      </w:pPr>
      <w:r w:rsidRPr="004D6916">
        <w:rPr>
          <w:rFonts w:ascii="Century Gothic" w:eastAsia="Times New Roman" w:hAnsi="Century Gothic" w:cs="Arial"/>
          <w:i/>
          <w:sz w:val="14"/>
          <w:szCs w:val="20"/>
          <w:lang w:val="en-US" w:eastAsia="fr-FR"/>
        </w:rPr>
        <w:t>File/</w:t>
      </w:r>
      <w:proofErr w:type="spellStart"/>
      <w:r w:rsidRPr="004D6916">
        <w:rPr>
          <w:rFonts w:ascii="Century Gothic" w:eastAsia="Times New Roman" w:hAnsi="Century Gothic" w:cs="Arial"/>
          <w:i/>
          <w:sz w:val="14"/>
          <w:szCs w:val="20"/>
          <w:lang w:val="en-US" w:eastAsia="fr-FR"/>
        </w:rPr>
        <w:t>archiv</w:t>
      </w:r>
      <w:proofErr w:type="spellEnd"/>
      <w:r w:rsidRPr="004D6916">
        <w:rPr>
          <w:rFonts w:ascii="Century Gothic" w:eastAsia="Times New Roman" w:hAnsi="Century Gothic" w:cs="Arial"/>
          <w:i/>
          <w:sz w:val="14"/>
          <w:szCs w:val="20"/>
          <w:lang w:val="fr-FR" w:eastAsia="fr-FR"/>
        </w:rPr>
        <w:t>es</w:t>
      </w:r>
    </w:p>
    <w:p w14:paraId="455A4039"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325E9377"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714BFE04"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0B5CCBBA"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0200642F"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641008BC"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562BEDD6"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6E501DE8"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12982E17"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732CF5E7"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1EE29F0C"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76FC5A36"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4A1DB510"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70B812EE"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60BB38C8"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097E4878"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4CAEE814"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6D0A21DA"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38C19930"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761E9CFA"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0F791B29"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34139C95"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6F6ACBCE"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6F198935"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41B19B55"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55A0E711"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18CD5331"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17FD3461"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67CF1BD7"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0F6C0690" w14:textId="77777777" w:rsidR="004D6916" w:rsidRPr="004D6916" w:rsidRDefault="004D6916" w:rsidP="004D6916">
      <w:pPr>
        <w:spacing w:after="0" w:line="240" w:lineRule="auto"/>
        <w:jc w:val="both"/>
        <w:rPr>
          <w:rFonts w:ascii="Century Gothic" w:eastAsia="Times New Roman" w:hAnsi="Century Gothic" w:cs="Arial"/>
          <w:i/>
          <w:kern w:val="0"/>
          <w:sz w:val="14"/>
          <w:szCs w:val="20"/>
          <w:lang w:val="en-GB"/>
          <w14:ligatures w14:val="none"/>
        </w:rPr>
      </w:pPr>
    </w:p>
    <w:p w14:paraId="3E4474AA" w14:textId="77777777" w:rsidR="004D6916" w:rsidRPr="004D6916" w:rsidRDefault="004D6916" w:rsidP="004D6916">
      <w:pPr>
        <w:spacing w:after="0" w:line="240" w:lineRule="auto"/>
        <w:rPr>
          <w:rFonts w:ascii="Century Gothic" w:eastAsia="Times New Roman" w:hAnsi="Century Gothic" w:cs="Arial"/>
          <w:b/>
          <w:bCs/>
          <w:kern w:val="0"/>
          <w:sz w:val="32"/>
          <w:szCs w:val="32"/>
          <w:highlight w:val="darkGray"/>
          <w:lang w:val="en-GB"/>
          <w14:ligatures w14:val="none"/>
        </w:rPr>
      </w:pPr>
    </w:p>
    <w:p w14:paraId="633C79FE" w14:textId="77777777" w:rsidR="004D6916" w:rsidRPr="004D6916" w:rsidRDefault="004D6916" w:rsidP="004D6916">
      <w:pPr>
        <w:spacing w:after="0" w:line="240" w:lineRule="auto"/>
        <w:jc w:val="center"/>
        <w:rPr>
          <w:rFonts w:ascii="Century Gothic" w:eastAsia="Times New Roman" w:hAnsi="Century Gothic" w:cs="Arial"/>
          <w:b/>
          <w:bCs/>
          <w:kern w:val="0"/>
          <w:sz w:val="32"/>
          <w:szCs w:val="32"/>
          <w:lang w:val="fr-FR"/>
          <w14:ligatures w14:val="none"/>
        </w:rPr>
      </w:pPr>
      <w:r w:rsidRPr="004D6916">
        <w:rPr>
          <w:rFonts w:ascii="Century Gothic" w:eastAsia="Times New Roman" w:hAnsi="Century Gothic" w:cs="Arial"/>
          <w:b/>
          <w:bCs/>
          <w:kern w:val="0"/>
          <w:sz w:val="32"/>
          <w:szCs w:val="32"/>
          <w:highlight w:val="darkGray"/>
          <w:lang w:val="fr-FR"/>
          <w14:ligatures w14:val="none"/>
        </w:rPr>
        <w:t>AVIS D’APPEL D’OFFRES</w:t>
      </w:r>
    </w:p>
    <w:p w14:paraId="2220F61E" w14:textId="77777777" w:rsidR="004D6916" w:rsidRPr="004D6916" w:rsidRDefault="004D6916" w:rsidP="004D6916">
      <w:pPr>
        <w:autoSpaceDE w:val="0"/>
        <w:autoSpaceDN w:val="0"/>
        <w:adjustRightInd w:val="0"/>
        <w:spacing w:after="0" w:line="320" w:lineRule="atLeast"/>
        <w:jc w:val="both"/>
        <w:rPr>
          <w:rFonts w:ascii="Century Gothic" w:eastAsia="Times New Roman" w:hAnsi="Century Gothic" w:cs="Times New Roman"/>
          <w:b/>
          <w:bCs/>
          <w:kern w:val="0"/>
          <w:sz w:val="20"/>
          <w:szCs w:val="20"/>
          <w:lang w:val="fr-FR"/>
          <w14:ligatures w14:val="none"/>
        </w:rPr>
      </w:pPr>
    </w:p>
    <w:p w14:paraId="658EA581" w14:textId="77777777" w:rsidR="004D6916" w:rsidRPr="004D6916" w:rsidRDefault="004D6916" w:rsidP="004D6916">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4D6916">
        <w:rPr>
          <w:rFonts w:ascii="Century Gothic" w:eastAsia="Times New Roman" w:hAnsi="Century Gothic" w:cs="Times New Roman"/>
          <w:b/>
          <w:bCs/>
          <w:kern w:val="0"/>
          <w:sz w:val="24"/>
          <w:szCs w:val="24"/>
          <w:lang w:val="fr-FR"/>
          <w14:ligatures w14:val="none"/>
        </w:rPr>
        <w:t>AVIS D’APPEL D’OFFRES NATIONAL OUVERT</w:t>
      </w:r>
    </w:p>
    <w:p w14:paraId="2C702014" w14:textId="77777777" w:rsidR="004D6916" w:rsidRPr="004D6916" w:rsidRDefault="004D6916" w:rsidP="004D6916">
      <w:pPr>
        <w:spacing w:after="0" w:line="240" w:lineRule="auto"/>
        <w:jc w:val="center"/>
        <w:rPr>
          <w:rFonts w:ascii="Times New Roman" w:eastAsia="Times New Roman" w:hAnsi="Times New Roman" w:cs="Times New Roman"/>
          <w:b/>
          <w:kern w:val="0"/>
          <w:sz w:val="28"/>
          <w:szCs w:val="28"/>
          <w:lang w:val="en-US"/>
          <w14:ligatures w14:val="none"/>
        </w:rPr>
      </w:pPr>
      <w:r w:rsidRPr="004D6916">
        <w:rPr>
          <w:rFonts w:ascii="Times New Roman" w:eastAsia="Times New Roman" w:hAnsi="Times New Roman" w:cs="Times New Roman"/>
          <w:b/>
          <w:kern w:val="0"/>
          <w:sz w:val="28"/>
          <w:szCs w:val="28"/>
          <w:lang w:val="en-US"/>
          <w14:ligatures w14:val="none"/>
        </w:rPr>
        <w:t>N</w:t>
      </w:r>
      <w:r w:rsidRPr="004D6916">
        <w:rPr>
          <w:rFonts w:ascii="Times New Roman" w:eastAsia="Times New Roman" w:hAnsi="Times New Roman" w:cs="Times New Roman"/>
          <w:b/>
          <w:kern w:val="0"/>
          <w:sz w:val="28"/>
          <w:szCs w:val="28"/>
          <w:u w:val="single"/>
          <w:vertAlign w:val="superscript"/>
          <w:lang w:val="en-US"/>
          <w14:ligatures w14:val="none"/>
        </w:rPr>
        <w:t>O</w:t>
      </w:r>
      <w:r w:rsidRPr="004D6916">
        <w:rPr>
          <w:rFonts w:ascii="Times New Roman" w:eastAsia="Times New Roman" w:hAnsi="Times New Roman" w:cs="Times New Roman"/>
          <w:b/>
          <w:kern w:val="0"/>
          <w:sz w:val="28"/>
          <w:szCs w:val="28"/>
          <w:lang w:val="en-US"/>
          <w14:ligatures w14:val="none"/>
        </w:rPr>
        <w:t xml:space="preserve"> 07/ONIT/BC /BCITB/2026 OF 30/03/2026</w:t>
      </w:r>
    </w:p>
    <w:p w14:paraId="648B6D6A" w14:textId="77777777" w:rsidR="004D6916" w:rsidRPr="004D6916" w:rsidRDefault="004D6916" w:rsidP="004D6916">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r w:rsidRPr="004D6916">
        <w:rPr>
          <w:rFonts w:ascii="Arial" w:eastAsia="Times New Roman" w:hAnsi="Arial" w:cs="Arial"/>
          <w:b/>
          <w:kern w:val="0"/>
          <w:sz w:val="24"/>
          <w:szCs w:val="24"/>
          <w:lang w:val="fr-FR"/>
          <w14:ligatures w14:val="none"/>
        </w:rPr>
        <w:t xml:space="preserve">POUR LA CONSTRUCTION DE RESEAUX D’EAU A BEKUMU </w:t>
      </w:r>
    </w:p>
    <w:p w14:paraId="53F166A8" w14:textId="77777777" w:rsidR="004D6916" w:rsidRPr="004D6916" w:rsidRDefault="004D6916" w:rsidP="004D6916">
      <w:pPr>
        <w:autoSpaceDE w:val="0"/>
        <w:autoSpaceDN w:val="0"/>
        <w:adjustRightInd w:val="0"/>
        <w:spacing w:after="0" w:line="320" w:lineRule="atLeast"/>
        <w:jc w:val="center"/>
        <w:rPr>
          <w:rFonts w:ascii="Century Gothic" w:eastAsia="Times New Roman" w:hAnsi="Century Gothic" w:cs="Times New Roman"/>
          <w:b/>
          <w:bCs/>
          <w:kern w:val="0"/>
          <w:sz w:val="32"/>
          <w:szCs w:val="32"/>
          <w:lang w:val="fr-FR"/>
          <w14:ligatures w14:val="none"/>
        </w:rPr>
      </w:pPr>
      <w:r w:rsidRPr="004D6916">
        <w:rPr>
          <w:rFonts w:ascii="Century Gothic" w:eastAsia="Times New Roman" w:hAnsi="Century Gothic" w:cs="Times New Roman"/>
          <w:b/>
          <w:bCs/>
          <w:kern w:val="0"/>
          <w:sz w:val="32"/>
          <w:szCs w:val="32"/>
          <w:lang w:val="fr-FR"/>
          <w14:ligatures w14:val="none"/>
        </w:rPr>
        <w:t>PAR LA PROCEDURE D'EMERGENCE</w:t>
      </w:r>
    </w:p>
    <w:p w14:paraId="6EFC0B21"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Objet de l'Appel d'Offre</w:t>
      </w:r>
    </w:p>
    <w:p w14:paraId="5643D17F" w14:textId="77777777" w:rsidR="004D6916" w:rsidRPr="004D6916" w:rsidRDefault="004D6916" w:rsidP="004D6916">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r w:rsidRPr="004D6916">
        <w:rPr>
          <w:rFonts w:ascii="Century Gothic" w:eastAsia="Times New Roman" w:hAnsi="Century Gothic" w:cs="Times New Roman"/>
          <w:kern w:val="0"/>
          <w:lang w:val="fr-FR"/>
          <w14:ligatures w14:val="none"/>
        </w:rPr>
        <w:t xml:space="preserve">Dans le cadre de l’exécution du Budget d’Investissement Public pour l’exercice 2026, </w:t>
      </w:r>
      <w:r w:rsidRPr="004D6916">
        <w:rPr>
          <w:rFonts w:ascii="Century Gothic" w:eastAsia="Times New Roman" w:hAnsi="Century Gothic" w:cs="Times New Roman"/>
          <w:b/>
          <w:i/>
          <w:iCs/>
          <w:kern w:val="0"/>
          <w:lang w:val="fr-FR"/>
          <w14:ligatures w14:val="none"/>
        </w:rPr>
        <w:t xml:space="preserve">Le Maire, </w:t>
      </w:r>
      <w:r w:rsidRPr="004D6916">
        <w:rPr>
          <w:rFonts w:ascii="Century Gothic" w:eastAsia="Times New Roman" w:hAnsi="Century Gothic" w:cs="Times New Roman"/>
          <w:i/>
          <w:iCs/>
          <w:kern w:val="0"/>
          <w:lang w:val="fr-FR"/>
          <w14:ligatures w14:val="none"/>
        </w:rPr>
        <w:t xml:space="preserve">Autorité Contractante, </w:t>
      </w:r>
      <w:r w:rsidRPr="004D6916">
        <w:rPr>
          <w:rFonts w:ascii="Century Gothic" w:eastAsia="Times New Roman" w:hAnsi="Century Gothic" w:cs="Times New Roman"/>
          <w:kern w:val="0"/>
          <w:lang w:val="fr-FR"/>
          <w14:ligatures w14:val="none"/>
        </w:rPr>
        <w:t xml:space="preserve">lance un Appel d’Offres national ouvert </w:t>
      </w:r>
      <w:r w:rsidRPr="004D6916">
        <w:rPr>
          <w:rFonts w:ascii="Arial" w:eastAsia="Times New Roman" w:hAnsi="Arial" w:cs="Arial"/>
          <w:b/>
          <w:kern w:val="0"/>
          <w:sz w:val="24"/>
          <w:szCs w:val="24"/>
          <w:lang w:val="fr-FR"/>
          <w14:ligatures w14:val="none"/>
        </w:rPr>
        <w:t xml:space="preserve">Pour la construction de réseaux d’eau a </w:t>
      </w:r>
      <w:proofErr w:type="spellStart"/>
      <w:r w:rsidRPr="004D6916">
        <w:rPr>
          <w:rFonts w:ascii="Arial" w:eastAsia="Times New Roman" w:hAnsi="Arial" w:cs="Arial"/>
          <w:b/>
          <w:kern w:val="0"/>
          <w:sz w:val="24"/>
          <w:szCs w:val="24"/>
          <w:lang w:val="fr-FR"/>
          <w14:ligatures w14:val="none"/>
        </w:rPr>
        <w:t>Bekumu</w:t>
      </w:r>
      <w:proofErr w:type="spellEnd"/>
      <w:r w:rsidRPr="004D6916">
        <w:rPr>
          <w:rFonts w:ascii="Arial" w:eastAsia="Times New Roman" w:hAnsi="Arial" w:cs="Arial"/>
          <w:b/>
          <w:kern w:val="0"/>
          <w:sz w:val="24"/>
          <w:szCs w:val="24"/>
          <w:lang w:val="fr-FR"/>
          <w14:ligatures w14:val="none"/>
        </w:rPr>
        <w:t xml:space="preserve"> </w:t>
      </w:r>
    </w:p>
    <w:p w14:paraId="02C8CD2E" w14:textId="77777777" w:rsidR="004D6916" w:rsidRPr="004D6916" w:rsidRDefault="004D6916" w:rsidP="004D6916">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p>
    <w:p w14:paraId="6C742198" w14:textId="77777777" w:rsidR="004D6916" w:rsidRPr="004D6916" w:rsidRDefault="004D6916" w:rsidP="004D6916">
      <w:pPr>
        <w:autoSpaceDE w:val="0"/>
        <w:autoSpaceDN w:val="0"/>
        <w:adjustRightInd w:val="0"/>
        <w:spacing w:after="0" w:line="320" w:lineRule="atLeast"/>
        <w:rPr>
          <w:rFonts w:ascii="Century Gothic" w:eastAsia="Times New Roman" w:hAnsi="Century Gothic" w:cs="Arial"/>
          <w:kern w:val="0"/>
          <w:lang w:val="fr-FR"/>
          <w14:ligatures w14:val="none"/>
        </w:rPr>
      </w:pPr>
    </w:p>
    <w:p w14:paraId="3E39B3CA"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proofErr w:type="spellStart"/>
      <w:r w:rsidRPr="004D6916">
        <w:rPr>
          <w:rFonts w:ascii="Century Gothic" w:eastAsia="Times New Roman" w:hAnsi="Century Gothic" w:cs="Arial"/>
          <w:b/>
          <w:bCs/>
          <w:lang w:val="fr-FR" w:eastAsia="fr-FR"/>
        </w:rPr>
        <w:t>Consistancedestravaux</w:t>
      </w:r>
      <w:proofErr w:type="spellEnd"/>
    </w:p>
    <w:p w14:paraId="46B3289F" w14:textId="77777777" w:rsidR="004D6916" w:rsidRPr="004D6916" w:rsidRDefault="004D6916" w:rsidP="004D6916">
      <w:pPr>
        <w:autoSpaceDE w:val="0"/>
        <w:autoSpaceDN w:val="0"/>
        <w:adjustRightInd w:val="0"/>
        <w:spacing w:after="0" w:line="320" w:lineRule="atLeast"/>
        <w:ind w:left="360"/>
        <w:jc w:val="both"/>
        <w:rPr>
          <w:rFonts w:ascii="Century Gothic" w:eastAsia="Times New Roman" w:hAnsi="Century Gothic" w:cs="Times New Roman"/>
          <w:bCs/>
          <w:kern w:val="0"/>
          <w:lang w:val="fr-FR"/>
          <w14:ligatures w14:val="none"/>
        </w:rPr>
      </w:pPr>
      <w:r w:rsidRPr="004D6916">
        <w:rPr>
          <w:rFonts w:ascii="Century Gothic" w:eastAsia="Times New Roman" w:hAnsi="Century Gothic" w:cs="Arial"/>
          <w:kern w:val="0"/>
          <w:lang w:val="fr-FR"/>
          <w14:ligatures w14:val="none"/>
        </w:rPr>
        <w:t xml:space="preserve">Les </w:t>
      </w:r>
      <w:proofErr w:type="spellStart"/>
      <w:r w:rsidRPr="004D6916">
        <w:rPr>
          <w:rFonts w:ascii="Century Gothic" w:eastAsia="Times New Roman" w:hAnsi="Century Gothic" w:cs="Arial"/>
          <w:kern w:val="0"/>
          <w:lang w:val="fr-FR"/>
          <w14:ligatures w14:val="none"/>
        </w:rPr>
        <w:t>travuaxà</w:t>
      </w:r>
      <w:proofErr w:type="spellEnd"/>
      <w:r w:rsidRPr="004D6916">
        <w:rPr>
          <w:rFonts w:ascii="Century Gothic" w:eastAsia="Times New Roman" w:hAnsi="Century Gothic" w:cs="Arial"/>
          <w:kern w:val="0"/>
          <w:lang w:val="fr-FR"/>
          <w14:ligatures w14:val="none"/>
        </w:rPr>
        <w:t xml:space="preserve"> </w:t>
      </w:r>
      <w:proofErr w:type="spellStart"/>
      <w:r w:rsidRPr="004D6916">
        <w:rPr>
          <w:rFonts w:ascii="Century Gothic" w:eastAsia="Times New Roman" w:hAnsi="Century Gothic" w:cs="Arial"/>
          <w:kern w:val="0"/>
          <w:lang w:val="fr-FR"/>
          <w14:ligatures w14:val="none"/>
        </w:rPr>
        <w:t>realiser</w:t>
      </w:r>
      <w:proofErr w:type="spellEnd"/>
      <w:r w:rsidRPr="004D6916">
        <w:rPr>
          <w:rFonts w:ascii="Century Gothic" w:eastAsia="Times New Roman" w:hAnsi="Century Gothic" w:cs="Arial"/>
          <w:kern w:val="0"/>
          <w:lang w:val="fr-FR"/>
          <w14:ligatures w14:val="none"/>
        </w:rPr>
        <w:t xml:space="preserve"> sont inscrit dans le devis estimatif et quantitatif et élaboré dans le CCTP. Il </w:t>
      </w:r>
      <w:proofErr w:type="spellStart"/>
      <w:proofErr w:type="gramStart"/>
      <w:r w:rsidRPr="004D6916">
        <w:rPr>
          <w:rFonts w:ascii="Century Gothic" w:eastAsia="Times New Roman" w:hAnsi="Century Gothic" w:cs="Arial"/>
          <w:kern w:val="0"/>
          <w:lang w:val="fr-FR"/>
          <w14:ligatures w14:val="none"/>
        </w:rPr>
        <w:t>comprendnotament</w:t>
      </w:r>
      <w:proofErr w:type="spellEnd"/>
      <w:r w:rsidRPr="004D6916">
        <w:rPr>
          <w:rFonts w:ascii="Century Gothic" w:eastAsia="Times New Roman" w:hAnsi="Century Gothic" w:cs="Arial"/>
          <w:kern w:val="0"/>
          <w:lang w:val="fr-FR"/>
          <w14:ligatures w14:val="none"/>
        </w:rPr>
        <w:t>:</w:t>
      </w:r>
      <w:proofErr w:type="gramEnd"/>
      <w:r w:rsidRPr="004D6916">
        <w:rPr>
          <w:rFonts w:ascii="Century Gothic" w:eastAsia="Times New Roman" w:hAnsi="Century Gothic" w:cs="Arial"/>
          <w:kern w:val="0"/>
          <w:lang w:val="fr-FR"/>
          <w14:ligatures w14:val="none"/>
        </w:rPr>
        <w:t xml:space="preserve"> </w:t>
      </w:r>
    </w:p>
    <w:p w14:paraId="622A263D" w14:textId="77777777" w:rsidR="004D6916" w:rsidRPr="004D6916" w:rsidRDefault="004D6916" w:rsidP="004D6916">
      <w:pPr>
        <w:widowControl w:val="0"/>
        <w:numPr>
          <w:ilvl w:val="0"/>
          <w:numId w:val="8"/>
        </w:numPr>
        <w:autoSpaceDE w:val="0"/>
        <w:spacing w:after="0" w:line="240" w:lineRule="auto"/>
        <w:jc w:val="both"/>
        <w:rPr>
          <w:rFonts w:ascii="Century Gothic" w:eastAsia="Times New Roman" w:hAnsi="Century Gothic" w:cs="Arial"/>
          <w:bCs/>
          <w:spacing w:val="4"/>
          <w:kern w:val="0"/>
          <w:lang w:val="fr-FR"/>
          <w14:ligatures w14:val="none"/>
        </w:rPr>
      </w:pPr>
      <w:r w:rsidRPr="004D6916">
        <w:rPr>
          <w:rFonts w:ascii="Century Gothic" w:eastAsia="Times New Roman" w:hAnsi="Century Gothic" w:cs="Arial"/>
          <w:bCs/>
          <w:spacing w:val="4"/>
          <w:kern w:val="0"/>
          <w:lang w:val="fr-FR"/>
          <w14:ligatures w14:val="none"/>
        </w:rPr>
        <w:t xml:space="preserve">Les travaux préparatoires y compris </w:t>
      </w:r>
      <w:proofErr w:type="spellStart"/>
      <w:r w:rsidRPr="004D6916">
        <w:rPr>
          <w:rFonts w:ascii="Century Gothic" w:eastAsia="Times New Roman" w:hAnsi="Century Gothic" w:cs="Arial"/>
          <w:bCs/>
          <w:spacing w:val="4"/>
          <w:kern w:val="0"/>
          <w:lang w:val="fr-FR"/>
          <w14:ligatures w14:val="none"/>
        </w:rPr>
        <w:t>etudes</w:t>
      </w:r>
      <w:proofErr w:type="spellEnd"/>
      <w:r w:rsidRPr="004D6916">
        <w:rPr>
          <w:rFonts w:ascii="Century Gothic" w:eastAsia="Times New Roman" w:hAnsi="Century Gothic" w:cs="Arial"/>
          <w:bCs/>
          <w:spacing w:val="4"/>
          <w:kern w:val="0"/>
          <w:lang w:val="fr-FR"/>
          <w14:ligatures w14:val="none"/>
        </w:rPr>
        <w:t xml:space="preserve"> et </w:t>
      </w:r>
      <w:proofErr w:type="spellStart"/>
      <w:proofErr w:type="gramStart"/>
      <w:r w:rsidRPr="004D6916">
        <w:rPr>
          <w:rFonts w:ascii="Century Gothic" w:eastAsia="Times New Roman" w:hAnsi="Century Gothic" w:cs="Arial"/>
          <w:bCs/>
          <w:spacing w:val="4"/>
          <w:kern w:val="0"/>
          <w:lang w:val="fr-FR"/>
          <w14:ligatures w14:val="none"/>
        </w:rPr>
        <w:t>mobilization</w:t>
      </w:r>
      <w:proofErr w:type="spellEnd"/>
      <w:r w:rsidRPr="004D6916">
        <w:rPr>
          <w:rFonts w:ascii="Century Gothic" w:eastAsia="Times New Roman" w:hAnsi="Century Gothic" w:cs="Arial"/>
          <w:bCs/>
          <w:spacing w:val="4"/>
          <w:kern w:val="0"/>
          <w:lang w:val="fr-FR"/>
          <w14:ligatures w14:val="none"/>
        </w:rPr>
        <w:t>;</w:t>
      </w:r>
      <w:proofErr w:type="gramEnd"/>
    </w:p>
    <w:p w14:paraId="0609E122" w14:textId="77777777" w:rsidR="004D6916" w:rsidRPr="004D6916" w:rsidRDefault="004D6916" w:rsidP="004D6916">
      <w:pPr>
        <w:numPr>
          <w:ilvl w:val="0"/>
          <w:numId w:val="8"/>
        </w:numPr>
        <w:spacing w:after="0" w:line="240" w:lineRule="auto"/>
        <w:contextualSpacing/>
        <w:jc w:val="both"/>
        <w:rPr>
          <w:rFonts w:ascii="Century Gothic" w:eastAsia="Times New Roman" w:hAnsi="Century Gothic" w:cs="Times New Roman"/>
          <w:bCs/>
          <w:lang w:val="fr-FR" w:eastAsia="fr-FR"/>
        </w:rPr>
      </w:pPr>
      <w:r w:rsidRPr="004D6916">
        <w:rPr>
          <w:rFonts w:ascii="Century Gothic" w:eastAsia="Times New Roman" w:hAnsi="Century Gothic" w:cs="Times New Roman"/>
          <w:bCs/>
          <w:lang w:val="fr-FR" w:eastAsia="fr-FR"/>
        </w:rPr>
        <w:t>Terrassement ;</w:t>
      </w:r>
    </w:p>
    <w:p w14:paraId="440E8934" w14:textId="77777777" w:rsidR="004D6916" w:rsidRPr="004D6916" w:rsidRDefault="004D6916" w:rsidP="004D6916">
      <w:pPr>
        <w:numPr>
          <w:ilvl w:val="0"/>
          <w:numId w:val="8"/>
        </w:numPr>
        <w:spacing w:after="0" w:line="240" w:lineRule="auto"/>
        <w:contextualSpacing/>
        <w:jc w:val="both"/>
        <w:rPr>
          <w:rFonts w:ascii="Century Gothic" w:eastAsia="Times New Roman" w:hAnsi="Century Gothic" w:cs="Times New Roman"/>
          <w:bCs/>
          <w:lang w:val="fr-FR" w:eastAsia="fr-FR"/>
        </w:rPr>
      </w:pPr>
      <w:r w:rsidRPr="004D6916">
        <w:rPr>
          <w:rFonts w:ascii="Century Gothic" w:eastAsia="Times New Roman" w:hAnsi="Century Gothic" w:cs="Times New Roman"/>
          <w:bCs/>
          <w:iCs/>
          <w:lang w:val="fr-FR" w:eastAsia="fr-FR"/>
        </w:rPr>
        <w:t>Plomberie, accessoires et citerne d’eau.</w:t>
      </w:r>
    </w:p>
    <w:p w14:paraId="7CB25E0A" w14:textId="77777777" w:rsidR="004D6916" w:rsidRPr="004D6916" w:rsidRDefault="004D6916" w:rsidP="004D6916">
      <w:pPr>
        <w:spacing w:after="0" w:line="240" w:lineRule="auto"/>
        <w:ind w:left="1440"/>
        <w:contextualSpacing/>
        <w:jc w:val="both"/>
        <w:rPr>
          <w:rFonts w:ascii="Century Gothic" w:eastAsia="Times New Roman" w:hAnsi="Century Gothic" w:cs="Times New Roman"/>
          <w:bCs/>
          <w:lang w:val="fr-FR" w:eastAsia="fr-FR"/>
        </w:rPr>
      </w:pPr>
    </w:p>
    <w:p w14:paraId="61CE90C7"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Dur</w:t>
      </w:r>
      <w:r w:rsidRPr="004D6916">
        <w:rPr>
          <w:rFonts w:ascii="Century Gothic" w:eastAsia="Times New Roman" w:hAnsi="Century Gothic" w:cs="Times New Roman"/>
          <w:b/>
          <w:bCs/>
          <w:lang w:val="fr-FR" w:eastAsia="fr-FR"/>
        </w:rPr>
        <w:t>é</w:t>
      </w:r>
      <w:r w:rsidRPr="004D6916">
        <w:rPr>
          <w:rFonts w:ascii="Century Gothic" w:eastAsia="Times New Roman" w:hAnsi="Century Gothic" w:cs="Arial"/>
          <w:b/>
          <w:bCs/>
          <w:lang w:val="fr-FR" w:eastAsia="fr-FR"/>
        </w:rPr>
        <w:t>e d’exécution</w:t>
      </w:r>
    </w:p>
    <w:p w14:paraId="4C9518E7" w14:textId="77777777" w:rsidR="004D6916" w:rsidRPr="004D6916" w:rsidRDefault="004D6916" w:rsidP="004D6916">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bCs/>
          <w:kern w:val="0"/>
          <w:lang w:val="fr-FR"/>
          <w14:ligatures w14:val="none"/>
        </w:rPr>
        <w:t xml:space="preserve">La durée globale maximale d’exécution des </w:t>
      </w:r>
      <w:proofErr w:type="gramStart"/>
      <w:r w:rsidRPr="004D6916">
        <w:rPr>
          <w:rFonts w:ascii="Century Gothic" w:eastAsia="Times New Roman" w:hAnsi="Century Gothic" w:cs="Times New Roman"/>
          <w:bCs/>
          <w:kern w:val="0"/>
          <w:lang w:val="fr-FR"/>
          <w14:ligatures w14:val="none"/>
        </w:rPr>
        <w:t>travaux  est</w:t>
      </w:r>
      <w:proofErr w:type="gramEnd"/>
      <w:r w:rsidRPr="004D6916">
        <w:rPr>
          <w:rFonts w:ascii="Century Gothic" w:eastAsia="Times New Roman" w:hAnsi="Century Gothic" w:cs="Times New Roman"/>
          <w:bCs/>
          <w:kern w:val="0"/>
          <w:lang w:val="fr-FR"/>
          <w14:ligatures w14:val="none"/>
        </w:rPr>
        <w:t xml:space="preserve"> de </w:t>
      </w:r>
      <w:r w:rsidRPr="004D6916">
        <w:rPr>
          <w:rFonts w:ascii="Century Gothic" w:eastAsia="Times New Roman" w:hAnsi="Century Gothic" w:cs="Times New Roman"/>
          <w:b/>
          <w:bCs/>
          <w:kern w:val="0"/>
          <w:lang w:val="fr-FR"/>
          <w14:ligatures w14:val="none"/>
        </w:rPr>
        <w:t>trois (03) mois</w:t>
      </w:r>
      <w:r w:rsidRPr="004D6916">
        <w:rPr>
          <w:rFonts w:ascii="Century Gothic" w:eastAsia="Times New Roman" w:hAnsi="Century Gothic" w:cs="Times New Roman"/>
          <w:bCs/>
          <w:kern w:val="0"/>
          <w:lang w:val="fr-FR"/>
          <w14:ligatures w14:val="none"/>
        </w:rPr>
        <w:t>. Ce délai est à compter de la date de notification de l’ordre de service de démarrage des travaux.</w:t>
      </w:r>
      <w:r w:rsidRPr="004D6916">
        <w:rPr>
          <w:rFonts w:ascii="Century Gothic" w:eastAsia="Times New Roman" w:hAnsi="Century Gothic" w:cs="Times New Roman"/>
          <w:bCs/>
          <w:kern w:val="0"/>
          <w:lang w:val="fr-FR"/>
          <w14:ligatures w14:val="none"/>
        </w:rPr>
        <w:tab/>
      </w:r>
    </w:p>
    <w:p w14:paraId="0EE9445E" w14:textId="77777777" w:rsidR="004D6916" w:rsidRPr="004D6916" w:rsidRDefault="004D6916" w:rsidP="004D6916">
      <w:pPr>
        <w:widowControl w:val="0"/>
        <w:autoSpaceDE w:val="0"/>
        <w:spacing w:after="0" w:line="240" w:lineRule="auto"/>
        <w:jc w:val="both"/>
        <w:rPr>
          <w:rFonts w:ascii="Century Gothic" w:eastAsia="Times New Roman" w:hAnsi="Century Gothic" w:cs="Arial"/>
          <w:kern w:val="0"/>
          <w:lang w:val="fr-FR"/>
          <w14:ligatures w14:val="none"/>
        </w:rPr>
      </w:pPr>
    </w:p>
    <w:p w14:paraId="25F07396"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4D6916">
        <w:rPr>
          <w:rFonts w:ascii="Century Gothic" w:eastAsia="Times New Roman" w:hAnsi="Century Gothic" w:cs="Arial"/>
          <w:b/>
          <w:bCs/>
          <w:lang w:val="fr-FR" w:eastAsia="fr-FR"/>
        </w:rPr>
        <w:t>Allotissement</w:t>
      </w:r>
    </w:p>
    <w:p w14:paraId="148F0621" w14:textId="77777777" w:rsidR="004D6916" w:rsidRPr="004D6916" w:rsidRDefault="004D6916" w:rsidP="004D6916">
      <w:pPr>
        <w:widowControl w:val="0"/>
        <w:autoSpaceDE w:val="0"/>
        <w:spacing w:after="0" w:line="240" w:lineRule="auto"/>
        <w:ind w:firstLine="360"/>
        <w:jc w:val="both"/>
        <w:rPr>
          <w:rFonts w:ascii="Century Gothic" w:eastAsia="Times New Roman" w:hAnsi="Century Gothic" w:cs="Arial"/>
          <w:bCs/>
          <w:kern w:val="0"/>
          <w:lang w:val="fr-FR"/>
          <w14:ligatures w14:val="none"/>
        </w:rPr>
      </w:pPr>
      <w:r w:rsidRPr="004D6916">
        <w:rPr>
          <w:rFonts w:ascii="Century Gothic" w:eastAsia="Times New Roman" w:hAnsi="Century Gothic" w:cs="Arial"/>
          <w:bCs/>
          <w:kern w:val="0"/>
          <w:lang w:val="fr-FR"/>
          <w14:ligatures w14:val="none"/>
        </w:rPr>
        <w:t xml:space="preserve">Les travaux sont </w:t>
      </w:r>
      <w:proofErr w:type="gramStart"/>
      <w:r w:rsidRPr="004D6916">
        <w:rPr>
          <w:rFonts w:ascii="Century Gothic" w:eastAsia="Times New Roman" w:hAnsi="Century Gothic" w:cs="Arial"/>
          <w:bCs/>
          <w:kern w:val="0"/>
          <w:lang w:val="fr-FR"/>
          <w14:ligatures w14:val="none"/>
        </w:rPr>
        <w:t>regroupe</w:t>
      </w:r>
      <w:proofErr w:type="gramEnd"/>
      <w:r w:rsidRPr="004D6916">
        <w:rPr>
          <w:rFonts w:ascii="Century Gothic" w:eastAsia="Times New Roman" w:hAnsi="Century Gothic" w:cs="Arial"/>
          <w:bCs/>
          <w:kern w:val="0"/>
          <w:lang w:val="fr-FR"/>
          <w14:ligatures w14:val="none"/>
        </w:rPr>
        <w:t xml:space="preserve"> en un lot unique.</w:t>
      </w:r>
    </w:p>
    <w:p w14:paraId="4DEAE226" w14:textId="77777777" w:rsidR="004D6916" w:rsidRPr="004D6916" w:rsidRDefault="004D6916" w:rsidP="004D6916">
      <w:pPr>
        <w:widowControl w:val="0"/>
        <w:autoSpaceDE w:val="0"/>
        <w:spacing w:after="0" w:line="240" w:lineRule="auto"/>
        <w:jc w:val="both"/>
        <w:rPr>
          <w:rFonts w:ascii="Century Gothic" w:eastAsia="Times New Roman" w:hAnsi="Century Gothic" w:cs="Arial"/>
          <w:kern w:val="0"/>
          <w:lang w:val="fr-FR"/>
          <w14:ligatures w14:val="none"/>
        </w:rPr>
      </w:pPr>
    </w:p>
    <w:p w14:paraId="46F2B48E"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4D6916">
        <w:rPr>
          <w:rFonts w:ascii="Century Gothic" w:eastAsia="Times New Roman" w:hAnsi="Century Gothic" w:cs="Arial"/>
          <w:b/>
          <w:bCs/>
          <w:lang w:val="fr-FR" w:eastAsia="fr-FR"/>
        </w:rPr>
        <w:t>Coût prévisionnel</w:t>
      </w:r>
    </w:p>
    <w:p w14:paraId="680582E0" w14:textId="77777777" w:rsidR="004D6916" w:rsidRPr="004D6916" w:rsidRDefault="004D6916" w:rsidP="004D6916">
      <w:pPr>
        <w:spacing w:after="0" w:line="240" w:lineRule="auto"/>
        <w:ind w:left="450"/>
        <w:rPr>
          <w:rFonts w:ascii="Century Gothic" w:eastAsia="Times New Roman" w:hAnsi="Century Gothic" w:cs="Arial"/>
          <w:b/>
          <w:kern w:val="0"/>
          <w:sz w:val="24"/>
          <w:szCs w:val="24"/>
          <w:lang w:val="fr-FR"/>
          <w14:ligatures w14:val="none"/>
        </w:rPr>
      </w:pPr>
      <w:r w:rsidRPr="004D6916">
        <w:rPr>
          <w:rFonts w:ascii="Century Gothic" w:eastAsia="Times New Roman" w:hAnsi="Century Gothic" w:cs="Arial"/>
          <w:bCs/>
          <w:kern w:val="0"/>
          <w:lang w:val="fr-FR"/>
          <w14:ligatures w14:val="none"/>
        </w:rPr>
        <w:t xml:space="preserve">Le coût prévisionnel de l’opération à l’issue des études préalables est de </w:t>
      </w:r>
      <w:r w:rsidRPr="004D6916">
        <w:rPr>
          <w:rFonts w:ascii="Century Gothic" w:eastAsia="Times New Roman" w:hAnsi="Century Gothic" w:cs="Arial"/>
          <w:b/>
          <w:kern w:val="0"/>
          <w:sz w:val="24"/>
          <w:szCs w:val="24"/>
          <w:lang w:val="fr-FR"/>
          <w14:ligatures w14:val="none"/>
        </w:rPr>
        <w:t>(68 000 000) FCFA.</w:t>
      </w:r>
    </w:p>
    <w:p w14:paraId="367ABCAB" w14:textId="77777777" w:rsidR="004D6916" w:rsidRPr="004D6916" w:rsidRDefault="004D6916" w:rsidP="004D6916">
      <w:pPr>
        <w:spacing w:after="0" w:line="240" w:lineRule="auto"/>
        <w:ind w:left="450"/>
        <w:rPr>
          <w:rFonts w:ascii="Century Gothic" w:eastAsia="Times New Roman" w:hAnsi="Century Gothic" w:cs="Arial"/>
          <w:kern w:val="0"/>
          <w:sz w:val="24"/>
          <w:szCs w:val="24"/>
          <w:lang w:val="fr-FR"/>
          <w14:ligatures w14:val="none"/>
        </w:rPr>
      </w:pPr>
    </w:p>
    <w:p w14:paraId="1DA4B82D" w14:textId="77777777" w:rsidR="004D6916" w:rsidRPr="004D6916" w:rsidRDefault="004D6916" w:rsidP="004D6916">
      <w:pPr>
        <w:numPr>
          <w:ilvl w:val="0"/>
          <w:numId w:val="7"/>
        </w:numPr>
        <w:spacing w:after="0" w:line="240" w:lineRule="auto"/>
        <w:ind w:left="360"/>
        <w:rPr>
          <w:rFonts w:ascii="Century Gothic" w:eastAsia="Times New Roman" w:hAnsi="Century Gothic" w:cs="Arial"/>
          <w:sz w:val="24"/>
          <w:szCs w:val="24"/>
          <w:lang w:val="fr-FR" w:eastAsia="fr-FR"/>
        </w:rPr>
      </w:pPr>
      <w:r w:rsidRPr="004D6916">
        <w:rPr>
          <w:rFonts w:ascii="Century Gothic" w:eastAsia="Times New Roman" w:hAnsi="Century Gothic" w:cs="Arial"/>
          <w:b/>
          <w:bCs/>
          <w:lang w:val="fr-FR" w:eastAsia="fr-FR"/>
        </w:rPr>
        <w:t xml:space="preserve"> Participation et origine</w:t>
      </w:r>
    </w:p>
    <w:p w14:paraId="533A57D6" w14:textId="77777777" w:rsidR="004D6916" w:rsidRPr="004D6916" w:rsidRDefault="004D6916" w:rsidP="004D6916">
      <w:pPr>
        <w:spacing w:after="0" w:line="240" w:lineRule="auto"/>
        <w:ind w:left="360"/>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La participation est ouverte à toutes les entreprises camerounaises dument enregistrées avec les capacités techniques, financières et légales nécessaires et aussi seul des entreprises dans cette domaine d’activité au Cameroun et qui ne sont pas en période de suspension par l’autorité en charge des marches publics. </w:t>
      </w:r>
    </w:p>
    <w:p w14:paraId="00487D25" w14:textId="77777777" w:rsidR="004D6916" w:rsidRPr="004D6916" w:rsidRDefault="004D6916" w:rsidP="004D6916">
      <w:pPr>
        <w:spacing w:after="0" w:line="240" w:lineRule="auto"/>
        <w:ind w:left="360"/>
        <w:jc w:val="both"/>
        <w:rPr>
          <w:rFonts w:ascii="Century Gothic" w:eastAsia="Times New Roman" w:hAnsi="Century Gothic" w:cs="Times New Roman"/>
          <w:kern w:val="0"/>
          <w:lang w:val="fr-FR"/>
          <w14:ligatures w14:val="none"/>
        </w:rPr>
      </w:pPr>
    </w:p>
    <w:p w14:paraId="77F5A418"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Financement</w:t>
      </w:r>
    </w:p>
    <w:p w14:paraId="25A51AA4" w14:textId="77777777" w:rsidR="004D6916" w:rsidRPr="004D6916" w:rsidRDefault="004D6916" w:rsidP="004D6916">
      <w:pPr>
        <w:tabs>
          <w:tab w:val="left" w:pos="2317"/>
        </w:tabs>
        <w:spacing w:after="0" w:line="240" w:lineRule="auto"/>
        <w:jc w:val="both"/>
        <w:rPr>
          <w:rFonts w:ascii="Century Gothic" w:eastAsia="Times New Roman" w:hAnsi="Century Gothic" w:cs="Arial"/>
          <w:kern w:val="0"/>
          <w:sz w:val="20"/>
          <w:lang w:val="fr-CM"/>
          <w14:ligatures w14:val="none"/>
        </w:rPr>
      </w:pPr>
      <w:r w:rsidRPr="004D6916">
        <w:rPr>
          <w:rFonts w:ascii="Century Gothic" w:eastAsia="Times New Roman" w:hAnsi="Century Gothic" w:cs="Arial"/>
          <w:spacing w:val="5"/>
          <w:kern w:val="0"/>
          <w:lang w:val="fr-FR"/>
          <w14:ligatures w14:val="none"/>
        </w:rPr>
        <w:t>Le</w:t>
      </w:r>
      <w:r w:rsidRPr="004D6916">
        <w:rPr>
          <w:rFonts w:ascii="Century Gothic" w:eastAsia="Times New Roman" w:hAnsi="Century Gothic" w:cs="Arial"/>
          <w:kern w:val="0"/>
          <w:lang w:val="fr-FR"/>
          <w14:ligatures w14:val="none"/>
        </w:rPr>
        <w:t xml:space="preserve">s </w:t>
      </w:r>
      <w:r w:rsidRPr="004D6916">
        <w:rPr>
          <w:rFonts w:ascii="Century Gothic" w:eastAsia="Times New Roman" w:hAnsi="Century Gothic" w:cs="Arial"/>
          <w:spacing w:val="9"/>
          <w:kern w:val="0"/>
          <w:lang w:val="fr-FR"/>
          <w14:ligatures w14:val="none"/>
        </w:rPr>
        <w:t xml:space="preserve">travaux objet </w:t>
      </w:r>
      <w:r w:rsidRPr="004D6916">
        <w:rPr>
          <w:rFonts w:ascii="Century Gothic" w:eastAsia="Times New Roman" w:hAnsi="Century Gothic" w:cs="Arial"/>
          <w:spacing w:val="5"/>
          <w:kern w:val="0"/>
          <w:lang w:val="fr-FR"/>
          <w14:ligatures w14:val="none"/>
        </w:rPr>
        <w:t>d</w:t>
      </w:r>
      <w:r w:rsidRPr="004D6916">
        <w:rPr>
          <w:rFonts w:ascii="Century Gothic" w:eastAsia="Times New Roman" w:hAnsi="Century Gothic" w:cs="Arial"/>
          <w:kern w:val="0"/>
          <w:lang w:val="fr-FR"/>
          <w14:ligatures w14:val="none"/>
        </w:rPr>
        <w:t xml:space="preserve">u </w:t>
      </w:r>
      <w:r w:rsidRPr="004D6916">
        <w:rPr>
          <w:rFonts w:ascii="Century Gothic" w:eastAsia="Times New Roman" w:hAnsi="Century Gothic" w:cs="Arial"/>
          <w:spacing w:val="5"/>
          <w:kern w:val="0"/>
          <w:lang w:val="fr-FR"/>
          <w14:ligatures w14:val="none"/>
        </w:rPr>
        <w:t>présen</w:t>
      </w:r>
      <w:r w:rsidRPr="004D6916">
        <w:rPr>
          <w:rFonts w:ascii="Century Gothic" w:eastAsia="Times New Roman" w:hAnsi="Century Gothic" w:cs="Arial"/>
          <w:kern w:val="0"/>
          <w:lang w:val="fr-FR"/>
          <w14:ligatures w14:val="none"/>
        </w:rPr>
        <w:t xml:space="preserve">t </w:t>
      </w:r>
      <w:r w:rsidRPr="004D6916">
        <w:rPr>
          <w:rFonts w:ascii="Century Gothic" w:eastAsia="Times New Roman" w:hAnsi="Century Gothic" w:cs="Arial"/>
          <w:spacing w:val="5"/>
          <w:kern w:val="0"/>
          <w:lang w:val="fr-FR"/>
          <w14:ligatures w14:val="none"/>
        </w:rPr>
        <w:t>appe</w:t>
      </w:r>
      <w:r w:rsidRPr="004D6916">
        <w:rPr>
          <w:rFonts w:ascii="Century Gothic" w:eastAsia="Times New Roman" w:hAnsi="Century Gothic" w:cs="Arial"/>
          <w:kern w:val="0"/>
          <w:lang w:val="fr-FR"/>
          <w14:ligatures w14:val="none"/>
        </w:rPr>
        <w:t xml:space="preserve">l </w:t>
      </w:r>
      <w:r w:rsidRPr="004D6916">
        <w:rPr>
          <w:rFonts w:ascii="Century Gothic" w:eastAsia="Times New Roman" w:hAnsi="Century Gothic" w:cs="Arial"/>
          <w:spacing w:val="5"/>
          <w:kern w:val="0"/>
          <w:lang w:val="fr-FR"/>
          <w14:ligatures w14:val="none"/>
        </w:rPr>
        <w:t xml:space="preserve">d'offres </w:t>
      </w:r>
      <w:r w:rsidRPr="004D6916">
        <w:rPr>
          <w:rFonts w:ascii="Century Gothic" w:eastAsia="Times New Roman" w:hAnsi="Century Gothic" w:cs="Arial"/>
          <w:kern w:val="0"/>
          <w:lang w:val="fr-FR"/>
          <w14:ligatures w14:val="none"/>
        </w:rPr>
        <w:t xml:space="preserve">sont financés par le Budget d’investissement Publics de MINDDEVEL pour exercice 2026 </w:t>
      </w:r>
      <w:r w:rsidRPr="004D6916">
        <w:rPr>
          <w:rFonts w:ascii="Century Gothic" w:eastAsia="Times New Roman" w:hAnsi="Century Gothic" w:cs="Times New Roman"/>
          <w:iCs/>
          <w:kern w:val="0"/>
          <w:lang w:val="fr-FR"/>
          <w14:ligatures w14:val="none"/>
        </w:rPr>
        <w:t xml:space="preserve">par imputation </w:t>
      </w:r>
      <w:r w:rsidRPr="004D6916">
        <w:rPr>
          <w:rFonts w:ascii="Century Gothic" w:eastAsia="Times New Roman" w:hAnsi="Century Gothic" w:cs="Arial"/>
          <w:kern w:val="0"/>
          <w:sz w:val="24"/>
          <w:szCs w:val="24"/>
          <w:lang w:val="fr-FR"/>
          <w14:ligatures w14:val="none"/>
        </w:rPr>
        <w:t xml:space="preserve">N°. </w:t>
      </w:r>
      <w:r w:rsidRPr="004D6916">
        <w:rPr>
          <w:rFonts w:ascii="Century Gothic" w:eastAsia="Times New Roman" w:hAnsi="Century Gothic" w:cs="Arial"/>
          <w:kern w:val="0"/>
          <w:sz w:val="20"/>
          <w:lang w:val="fr-FR"/>
          <w14:ligatures w14:val="none"/>
        </w:rPr>
        <w:t xml:space="preserve"> </w:t>
      </w:r>
      <w:r w:rsidRPr="004D6916">
        <w:rPr>
          <w:rFonts w:ascii="Century Gothic" w:eastAsia="Times New Roman" w:hAnsi="Century Gothic" w:cs="Arial"/>
          <w:b/>
          <w:kern w:val="0"/>
          <w:sz w:val="20"/>
          <w:lang w:val="fr-CM"/>
          <w14:ligatures w14:val="none"/>
        </w:rPr>
        <w:t>…………………………………………….</w:t>
      </w:r>
    </w:p>
    <w:p w14:paraId="49FBD96C" w14:textId="77777777" w:rsidR="004D6916" w:rsidRPr="004D6916" w:rsidRDefault="004D6916" w:rsidP="004D6916">
      <w:pPr>
        <w:tabs>
          <w:tab w:val="left" w:pos="0"/>
        </w:tabs>
        <w:spacing w:after="0" w:line="240" w:lineRule="auto"/>
        <w:jc w:val="both"/>
        <w:rPr>
          <w:rFonts w:ascii="Century Gothic" w:eastAsia="Times New Roman" w:hAnsi="Century Gothic" w:cs="Arial"/>
          <w:b/>
          <w:kern w:val="0"/>
          <w:lang w:val="fr-FR"/>
          <w14:ligatures w14:val="none"/>
        </w:rPr>
      </w:pPr>
    </w:p>
    <w:p w14:paraId="5DD0E7E3" w14:textId="77777777" w:rsidR="004D6916" w:rsidRPr="004D6916" w:rsidRDefault="004D6916" w:rsidP="004D6916">
      <w:pPr>
        <w:tabs>
          <w:tab w:val="left" w:pos="0"/>
        </w:tabs>
        <w:spacing w:after="0" w:line="240" w:lineRule="auto"/>
        <w:jc w:val="both"/>
        <w:rPr>
          <w:rFonts w:ascii="Century Gothic" w:eastAsia="Times New Roman" w:hAnsi="Century Gothic" w:cs="Arial"/>
          <w:kern w:val="0"/>
          <w:lang w:val="fr-FR"/>
          <w14:ligatures w14:val="none"/>
        </w:rPr>
      </w:pPr>
    </w:p>
    <w:p w14:paraId="325CDFA2"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4D6916">
        <w:rPr>
          <w:rFonts w:ascii="Century Gothic" w:eastAsia="Times New Roman" w:hAnsi="Century Gothic" w:cs="Arial"/>
          <w:b/>
          <w:bCs/>
          <w:lang w:val="fr-FR" w:eastAsia="fr-FR"/>
        </w:rPr>
        <w:lastRenderedPageBreak/>
        <w:t>Cautionnement provisoire</w:t>
      </w:r>
    </w:p>
    <w:p w14:paraId="2FFC2078" w14:textId="77777777" w:rsidR="004D6916" w:rsidRPr="004D6916" w:rsidRDefault="004D6916" w:rsidP="004D6916">
      <w:pPr>
        <w:spacing w:before="120" w:after="120" w:line="240" w:lineRule="auto"/>
        <w:ind w:left="360"/>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Les offres devront être accompagnées d'un cautionnement provisoire (garantie bancaire de soumission) établi, selon le modèle indiqué dans le dossier d'Appel d'Offres, par un établissement bancaire agrée par le Ministère des </w:t>
      </w:r>
      <w:proofErr w:type="gramStart"/>
      <w:r w:rsidRPr="004D6916">
        <w:rPr>
          <w:rFonts w:ascii="Century Gothic" w:eastAsia="Times New Roman" w:hAnsi="Century Gothic" w:cs="Times New Roman"/>
          <w:kern w:val="0"/>
          <w:lang w:val="fr-FR"/>
          <w14:ligatures w14:val="none"/>
        </w:rPr>
        <w:t>Finances(</w:t>
      </w:r>
      <w:proofErr w:type="gramEnd"/>
      <w:r w:rsidRPr="004D6916">
        <w:rPr>
          <w:rFonts w:ascii="Century Gothic" w:eastAsia="Times New Roman" w:hAnsi="Century Gothic" w:cs="Times New Roman"/>
          <w:kern w:val="0"/>
          <w:lang w:val="fr-FR"/>
          <w14:ligatures w14:val="none"/>
        </w:rPr>
        <w:t xml:space="preserve">voie liste dans la pièce No. 12 du DAO), et d'un </w:t>
      </w:r>
      <w:proofErr w:type="gramStart"/>
      <w:r w:rsidRPr="004D6916">
        <w:rPr>
          <w:rFonts w:ascii="Century Gothic" w:eastAsia="Times New Roman" w:hAnsi="Century Gothic" w:cs="Times New Roman"/>
          <w:kern w:val="0"/>
          <w:lang w:val="fr-FR"/>
          <w14:ligatures w14:val="none"/>
        </w:rPr>
        <w:t>montant  de</w:t>
      </w:r>
      <w:proofErr w:type="gramEnd"/>
      <w:r w:rsidRPr="004D6916">
        <w:rPr>
          <w:rFonts w:ascii="Century Gothic" w:eastAsia="Times New Roman" w:hAnsi="Century Gothic" w:cs="Times New Roman"/>
          <w:b/>
          <w:kern w:val="0"/>
          <w:lang w:val="fr-FR"/>
          <w14:ligatures w14:val="none"/>
        </w:rPr>
        <w:t xml:space="preserve"> (1,360,000) FCFA, </w:t>
      </w:r>
      <w:r w:rsidRPr="004D6916">
        <w:rPr>
          <w:rFonts w:ascii="Century Gothic" w:eastAsia="Times New Roman" w:hAnsi="Century Gothic" w:cs="Times New Roman"/>
          <w:kern w:val="0"/>
          <w:lang w:val="fr-FR"/>
          <w14:ligatures w14:val="none"/>
        </w:rPr>
        <w:t xml:space="preserve">valable pour </w:t>
      </w:r>
      <w:proofErr w:type="spellStart"/>
      <w:r w:rsidRPr="004D6916">
        <w:rPr>
          <w:rFonts w:ascii="Century Gothic" w:eastAsia="Times New Roman" w:hAnsi="Century Gothic" w:cs="Times New Roman"/>
          <w:kern w:val="0"/>
          <w:lang w:val="fr-FR"/>
          <w14:ligatures w14:val="none"/>
        </w:rPr>
        <w:t>quatre vingt</w:t>
      </w:r>
      <w:proofErr w:type="spellEnd"/>
      <w:r w:rsidRPr="004D6916">
        <w:rPr>
          <w:rFonts w:ascii="Century Gothic" w:eastAsia="Times New Roman" w:hAnsi="Century Gothic" w:cs="Times New Roman"/>
          <w:kern w:val="0"/>
          <w:lang w:val="fr-FR"/>
          <w14:ligatures w14:val="none"/>
        </w:rPr>
        <w:t xml:space="preserve"> dix (90) jours après la date de validité des offres.</w:t>
      </w:r>
    </w:p>
    <w:p w14:paraId="76767488" w14:textId="77777777" w:rsidR="004D6916" w:rsidRPr="004D6916" w:rsidRDefault="004D6916" w:rsidP="004D6916">
      <w:pPr>
        <w:spacing w:before="120" w:after="0" w:line="240" w:lineRule="auto"/>
        <w:ind w:left="360"/>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Le cautionnement provisoire sera libéré d'office au plus tard quinze (15) jours </w:t>
      </w:r>
      <w:proofErr w:type="spellStart"/>
      <w:r w:rsidRPr="004D6916">
        <w:rPr>
          <w:rFonts w:ascii="Century Gothic" w:eastAsia="Times New Roman" w:hAnsi="Century Gothic" w:cs="Times New Roman"/>
          <w:kern w:val="0"/>
          <w:lang w:val="fr-FR"/>
          <w14:ligatures w14:val="none"/>
        </w:rPr>
        <w:t>a</w:t>
      </w:r>
      <w:proofErr w:type="spellEnd"/>
      <w:r w:rsidRPr="004D6916">
        <w:rPr>
          <w:rFonts w:ascii="Century Gothic" w:eastAsia="Times New Roman" w:hAnsi="Century Gothic" w:cs="Times New Roman"/>
          <w:kern w:val="0"/>
          <w:lang w:val="fr-FR"/>
          <w14:ligatures w14:val="none"/>
        </w:rPr>
        <w:t xml:space="preserve"> compter de la date d’attribution du marché </w:t>
      </w:r>
      <w:proofErr w:type="gramStart"/>
      <w:r w:rsidRPr="004D6916">
        <w:rPr>
          <w:rFonts w:ascii="Century Gothic" w:eastAsia="Times New Roman" w:hAnsi="Century Gothic" w:cs="Times New Roman"/>
          <w:kern w:val="0"/>
          <w:lang w:val="fr-FR"/>
          <w14:ligatures w14:val="none"/>
        </w:rPr>
        <w:t>pour  les</w:t>
      </w:r>
      <w:proofErr w:type="gramEnd"/>
      <w:r w:rsidRPr="004D6916">
        <w:rPr>
          <w:rFonts w:ascii="Century Gothic" w:eastAsia="Times New Roman" w:hAnsi="Century Gothic" w:cs="Times New Roman"/>
          <w:kern w:val="0"/>
          <w:lang w:val="fr-FR"/>
          <w14:ligatures w14:val="none"/>
        </w:rPr>
        <w:t xml:space="preserve"> soumissionnaires n'ayant pas été retenus. Dans le cas où le soumissionnaire est attributaire de la lettre commande, le cautionnement provisoire sera libéré après constitution du cautionnement définitif.</w:t>
      </w:r>
    </w:p>
    <w:p w14:paraId="3961768C" w14:textId="77777777" w:rsidR="004D6916" w:rsidRPr="004D6916" w:rsidRDefault="004D6916" w:rsidP="004D6916">
      <w:pPr>
        <w:spacing w:before="120" w:after="0" w:line="240" w:lineRule="auto"/>
        <w:ind w:left="360"/>
        <w:jc w:val="both"/>
        <w:rPr>
          <w:rFonts w:ascii="Century Gothic" w:eastAsia="Times New Roman" w:hAnsi="Century Gothic" w:cs="Times New Roman"/>
          <w:kern w:val="0"/>
          <w:lang w:val="fr-FR"/>
          <w14:ligatures w14:val="none"/>
        </w:rPr>
      </w:pPr>
    </w:p>
    <w:p w14:paraId="6B0DBD7C"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Consultation du Dossier d'Appel d'Offres</w:t>
      </w:r>
    </w:p>
    <w:p w14:paraId="092B3C14" w14:textId="77777777" w:rsidR="004D6916" w:rsidRPr="004D6916" w:rsidRDefault="004D6916" w:rsidP="004D6916">
      <w:pPr>
        <w:spacing w:before="120" w:after="0" w:line="240" w:lineRule="auto"/>
        <w:ind w:left="360"/>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Le dossier d'appel d'offres peut être consulté aux heures ouvrables auprès du </w:t>
      </w:r>
      <w:r w:rsidRPr="004D6916">
        <w:rPr>
          <w:rFonts w:ascii="Century Gothic" w:eastAsia="Times New Roman" w:hAnsi="Century Gothic" w:cs="Times New Roman"/>
          <w:i/>
          <w:kern w:val="0"/>
          <w:lang w:val="fr-FR"/>
          <w14:ligatures w14:val="none"/>
        </w:rPr>
        <w:t xml:space="preserve">Service du Mairie de </w:t>
      </w:r>
      <w:proofErr w:type="spellStart"/>
      <w:r w:rsidRPr="004D6916">
        <w:rPr>
          <w:rFonts w:ascii="Century Gothic" w:eastAsia="Times New Roman" w:hAnsi="Century Gothic" w:cs="Times New Roman"/>
          <w:i/>
          <w:kern w:val="0"/>
          <w:lang w:val="fr-FR"/>
          <w14:ligatures w14:val="none"/>
        </w:rPr>
        <w:t>Bamusso</w:t>
      </w:r>
      <w:proofErr w:type="spellEnd"/>
      <w:r w:rsidRPr="004D6916">
        <w:rPr>
          <w:rFonts w:ascii="Century Gothic" w:eastAsia="Times New Roman" w:hAnsi="Century Gothic" w:cs="Times New Roman"/>
          <w:kern w:val="0"/>
          <w:lang w:val="fr-FR"/>
          <w14:ligatures w14:val="none"/>
        </w:rPr>
        <w:t xml:space="preserve">, précisément au </w:t>
      </w:r>
      <w:r w:rsidRPr="004D6916">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4D6916">
        <w:rPr>
          <w:rFonts w:ascii="Century Gothic" w:eastAsia="Times New Roman" w:hAnsi="Century Gothic" w:cs="Times New Roman"/>
          <w:b/>
          <w:kern w:val="0"/>
          <w:lang w:val="fr-FR"/>
          <w14:ligatures w14:val="none"/>
        </w:rPr>
        <w:t>Bamusso</w:t>
      </w:r>
      <w:proofErr w:type="spellEnd"/>
      <w:r w:rsidRPr="004D6916">
        <w:rPr>
          <w:rFonts w:ascii="Century Gothic" w:eastAsia="Times New Roman" w:hAnsi="Century Gothic" w:cs="Times New Roman"/>
          <w:kern w:val="0"/>
          <w:lang w:val="fr-FR"/>
          <w14:ligatures w14:val="none"/>
        </w:rPr>
        <w:t xml:space="preserve"> ; </w:t>
      </w:r>
      <w:proofErr w:type="gramStart"/>
      <w:r w:rsidRPr="004D6916">
        <w:rPr>
          <w:rFonts w:ascii="Century Gothic" w:eastAsia="Times New Roman" w:hAnsi="Century Gothic" w:cs="Times New Roman"/>
          <w:i/>
          <w:iCs/>
          <w:kern w:val="0"/>
          <w:lang w:val="fr-FR"/>
          <w14:ligatures w14:val="none"/>
        </w:rPr>
        <w:t>Tel:</w:t>
      </w:r>
      <w:proofErr w:type="gramEnd"/>
      <w:r w:rsidRPr="004D6916">
        <w:rPr>
          <w:rFonts w:ascii="Century Gothic" w:eastAsia="Times New Roman" w:hAnsi="Century Gothic" w:cs="Times New Roman"/>
          <w:i/>
          <w:iCs/>
          <w:kern w:val="0"/>
          <w:lang w:val="fr-FR"/>
          <w14:ligatures w14:val="none"/>
        </w:rPr>
        <w:t xml:space="preserve"> </w:t>
      </w:r>
      <w:r w:rsidRPr="004D6916">
        <w:rPr>
          <w:rFonts w:ascii="Century Gothic" w:eastAsia="Times New Roman" w:hAnsi="Century Gothic" w:cs="Times New Roman"/>
          <w:b/>
          <w:i/>
          <w:iCs/>
          <w:kern w:val="0"/>
          <w:lang w:val="fr-FR"/>
          <w14:ligatures w14:val="none"/>
        </w:rPr>
        <w:t>677287540</w:t>
      </w:r>
      <w:r w:rsidRPr="004D6916">
        <w:rPr>
          <w:rFonts w:ascii="Century Gothic" w:eastAsia="Times New Roman" w:hAnsi="Century Gothic" w:cs="Times New Roman"/>
          <w:kern w:val="0"/>
          <w:lang w:val="fr-FR"/>
          <w14:ligatures w14:val="none"/>
        </w:rPr>
        <w:t>d</w:t>
      </w:r>
      <w:r w:rsidRPr="004D6916">
        <w:rPr>
          <w:rFonts w:ascii="Arial" w:eastAsia="Times New Roman" w:hAnsi="Arial" w:cs="Arial"/>
          <w:kern w:val="0"/>
          <w:lang w:val="fr-FR"/>
          <w14:ligatures w14:val="none"/>
        </w:rPr>
        <w:t>è</w:t>
      </w:r>
      <w:r w:rsidRPr="004D6916">
        <w:rPr>
          <w:rFonts w:ascii="Century Gothic" w:eastAsia="Times New Roman" w:hAnsi="Century Gothic" w:cs="Times New Roman"/>
          <w:kern w:val="0"/>
          <w:lang w:val="fr-FR"/>
          <w14:ligatures w14:val="none"/>
        </w:rPr>
        <w:t>s publication du présent avis.</w:t>
      </w:r>
    </w:p>
    <w:p w14:paraId="5AAC92D2" w14:textId="77777777" w:rsidR="004D6916" w:rsidRPr="004D6916" w:rsidRDefault="004D6916" w:rsidP="004D6916">
      <w:pPr>
        <w:spacing w:before="120" w:after="0" w:line="240" w:lineRule="auto"/>
        <w:ind w:left="360"/>
        <w:jc w:val="both"/>
        <w:rPr>
          <w:rFonts w:ascii="Century Gothic" w:eastAsia="Times New Roman" w:hAnsi="Century Gothic" w:cs="Times New Roman"/>
          <w:b/>
          <w:i/>
          <w:kern w:val="0"/>
          <w:lang w:val="fr-FR"/>
          <w14:ligatures w14:val="none"/>
        </w:rPr>
      </w:pPr>
    </w:p>
    <w:p w14:paraId="29896E0A"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Acquisition du Dossier d'Appel d'Offres</w:t>
      </w:r>
    </w:p>
    <w:p w14:paraId="184F30C1" w14:textId="77777777" w:rsidR="004D6916" w:rsidRPr="004D6916" w:rsidRDefault="004D6916" w:rsidP="004D6916">
      <w:pPr>
        <w:spacing w:before="120" w:after="0" w:line="240" w:lineRule="auto"/>
        <w:ind w:left="360"/>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Le dossier d'appel d'offres peut être obtenu aux heures ouvrables auprès du </w:t>
      </w:r>
      <w:r w:rsidRPr="004D6916">
        <w:rPr>
          <w:rFonts w:ascii="Century Gothic" w:eastAsia="Times New Roman" w:hAnsi="Century Gothic" w:cs="Times New Roman"/>
          <w:i/>
          <w:kern w:val="0"/>
          <w:lang w:val="fr-FR"/>
          <w14:ligatures w14:val="none"/>
        </w:rPr>
        <w:t xml:space="preserve">Service du Mairie de </w:t>
      </w:r>
      <w:proofErr w:type="spellStart"/>
      <w:r w:rsidRPr="004D6916">
        <w:rPr>
          <w:rFonts w:ascii="Century Gothic" w:eastAsia="Times New Roman" w:hAnsi="Century Gothic" w:cs="Times New Roman"/>
          <w:i/>
          <w:kern w:val="0"/>
          <w:lang w:val="fr-FR"/>
          <w14:ligatures w14:val="none"/>
        </w:rPr>
        <w:t>Bamusso</w:t>
      </w:r>
      <w:proofErr w:type="spellEnd"/>
      <w:r w:rsidRPr="004D6916">
        <w:rPr>
          <w:rFonts w:ascii="Century Gothic" w:eastAsia="Times New Roman" w:hAnsi="Century Gothic" w:cs="Times New Roman"/>
          <w:kern w:val="0"/>
          <w:lang w:val="fr-FR"/>
          <w14:ligatures w14:val="none"/>
        </w:rPr>
        <w:t xml:space="preserve">, précisément au </w:t>
      </w:r>
      <w:r w:rsidRPr="004D6916">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4D6916">
        <w:rPr>
          <w:rFonts w:ascii="Century Gothic" w:eastAsia="Times New Roman" w:hAnsi="Century Gothic" w:cs="Times New Roman"/>
          <w:b/>
          <w:kern w:val="0"/>
          <w:lang w:val="fr-FR"/>
          <w14:ligatures w14:val="none"/>
        </w:rPr>
        <w:t>Bamusso</w:t>
      </w:r>
      <w:proofErr w:type="spellEnd"/>
      <w:r w:rsidRPr="004D6916">
        <w:rPr>
          <w:rFonts w:ascii="Century Gothic" w:eastAsia="Times New Roman" w:hAnsi="Century Gothic" w:cs="Times New Roman"/>
          <w:b/>
          <w:kern w:val="0"/>
          <w:lang w:val="fr-FR"/>
          <w14:ligatures w14:val="none"/>
        </w:rPr>
        <w:t xml:space="preserve"> tel 677287540</w:t>
      </w:r>
      <w:r w:rsidRPr="004D6916">
        <w:rPr>
          <w:rFonts w:ascii="Century Gothic" w:eastAsia="Times New Roman" w:hAnsi="Century Gothic" w:cs="Times New Roman"/>
          <w:kern w:val="0"/>
          <w:lang w:val="fr-FR"/>
          <w14:ligatures w14:val="none"/>
        </w:rPr>
        <w:t>, d</w:t>
      </w:r>
      <w:r w:rsidRPr="004D6916">
        <w:rPr>
          <w:rFonts w:ascii="Arial" w:eastAsia="Times New Roman" w:hAnsi="Arial" w:cs="Arial"/>
          <w:kern w:val="0"/>
          <w:lang w:val="fr-FR"/>
          <w14:ligatures w14:val="none"/>
        </w:rPr>
        <w:t>è</w:t>
      </w:r>
      <w:r w:rsidRPr="004D6916">
        <w:rPr>
          <w:rFonts w:ascii="Century Gothic" w:eastAsia="Times New Roman" w:hAnsi="Century Gothic" w:cs="Times New Roman"/>
          <w:kern w:val="0"/>
          <w:lang w:val="fr-FR"/>
          <w14:ligatures w14:val="none"/>
        </w:rPr>
        <w:t xml:space="preserve">s publication du présent avis, et sur présentation d'une quittance de versement d'une somme non remboursable de </w:t>
      </w:r>
      <w:r w:rsidRPr="004D6916">
        <w:rPr>
          <w:rFonts w:ascii="Century Gothic" w:eastAsia="Times New Roman" w:hAnsi="Century Gothic" w:cs="Times New Roman"/>
          <w:b/>
          <w:kern w:val="0"/>
          <w:lang w:val="fr-FR"/>
          <w14:ligatures w14:val="none"/>
        </w:rPr>
        <w:t xml:space="preserve">cinquante mille (50.000) FCFA </w:t>
      </w:r>
      <w:r w:rsidRPr="004D6916">
        <w:rPr>
          <w:rFonts w:ascii="Century Gothic" w:eastAsia="Times New Roman" w:hAnsi="Century Gothic" w:cs="Times New Roman"/>
          <w:kern w:val="0"/>
          <w:lang w:val="fr-FR"/>
          <w14:ligatures w14:val="none"/>
        </w:rPr>
        <w:t xml:space="preserve">au (Trésorerie de la Marie de </w:t>
      </w:r>
      <w:proofErr w:type="spellStart"/>
      <w:r w:rsidRPr="004D6916">
        <w:rPr>
          <w:rFonts w:ascii="Century Gothic" w:eastAsia="Times New Roman" w:hAnsi="Century Gothic" w:cs="Times New Roman"/>
          <w:kern w:val="0"/>
          <w:lang w:val="fr-FR"/>
          <w14:ligatures w14:val="none"/>
        </w:rPr>
        <w:t>Bamusso</w:t>
      </w:r>
      <w:proofErr w:type="spellEnd"/>
      <w:r w:rsidRPr="004D6916">
        <w:rPr>
          <w:rFonts w:ascii="Century Gothic" w:eastAsia="Times New Roman" w:hAnsi="Century Gothic" w:cs="Times New Roman"/>
          <w:kern w:val="0"/>
          <w:lang w:val="fr-FR"/>
          <w14:ligatures w14:val="none"/>
        </w:rPr>
        <w:t>). Cette quittance devra identifier le payeur comme représentant l’entreprise désireuse de participer à l’Appel d’Offres.</w:t>
      </w:r>
    </w:p>
    <w:p w14:paraId="310E1BA7" w14:textId="77777777" w:rsidR="004D6916" w:rsidRPr="004D6916" w:rsidRDefault="004D6916" w:rsidP="004D6916">
      <w:pPr>
        <w:spacing w:before="120" w:after="0" w:line="240" w:lineRule="auto"/>
        <w:ind w:left="360"/>
        <w:jc w:val="both"/>
        <w:rPr>
          <w:rFonts w:ascii="Century Gothic" w:eastAsia="Times New Roman" w:hAnsi="Century Gothic" w:cs="Times New Roman"/>
          <w:kern w:val="0"/>
          <w:lang w:val="fr-FR"/>
          <w14:ligatures w14:val="none"/>
        </w:rPr>
      </w:pPr>
    </w:p>
    <w:p w14:paraId="0547B0B6" w14:textId="77777777" w:rsidR="004D6916" w:rsidRPr="004D6916" w:rsidRDefault="004D6916" w:rsidP="004D6916">
      <w:pPr>
        <w:spacing w:before="120" w:after="0" w:line="240" w:lineRule="auto"/>
        <w:jc w:val="both"/>
        <w:rPr>
          <w:rFonts w:ascii="Century Gothic" w:eastAsia="Times New Roman" w:hAnsi="Century Gothic" w:cs="Times New Roman"/>
          <w:kern w:val="0"/>
          <w:sz w:val="2"/>
          <w:lang w:val="fr-FR"/>
          <w14:ligatures w14:val="none"/>
        </w:rPr>
      </w:pPr>
    </w:p>
    <w:p w14:paraId="2A52DDD5"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Remise des offres </w:t>
      </w:r>
      <w:r w:rsidRPr="004D6916">
        <w:rPr>
          <w:rFonts w:ascii="Century Gothic" w:eastAsia="Times New Roman" w:hAnsi="Century Gothic" w:cs="Times New Roman"/>
          <w:lang w:val="fr-FR" w:eastAsia="fr-FR"/>
        </w:rPr>
        <w:t>:</w:t>
      </w:r>
    </w:p>
    <w:p w14:paraId="4814F232" w14:textId="77777777" w:rsidR="004D6916" w:rsidRPr="004D6916" w:rsidRDefault="004D6916" w:rsidP="004D6916">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Chaque offre rédigée en français ou en anglais en sept (07) exemplaires dont l’original et six (06) </w:t>
      </w:r>
      <w:proofErr w:type="gramStart"/>
      <w:r w:rsidRPr="004D6916">
        <w:rPr>
          <w:rFonts w:ascii="Century Gothic" w:eastAsia="Times New Roman" w:hAnsi="Century Gothic" w:cs="Times New Roman"/>
          <w:kern w:val="0"/>
          <w:lang w:val="fr-FR"/>
          <w14:ligatures w14:val="none"/>
        </w:rPr>
        <w:t>copies marqués</w:t>
      </w:r>
      <w:proofErr w:type="gramEnd"/>
      <w:r w:rsidRPr="004D6916">
        <w:rPr>
          <w:rFonts w:ascii="Century Gothic" w:eastAsia="Times New Roman" w:hAnsi="Century Gothic" w:cs="Times New Roman"/>
          <w:kern w:val="0"/>
          <w:lang w:val="fr-FR"/>
          <w14:ligatures w14:val="none"/>
        </w:rPr>
        <w:t xml:space="preserve"> comme tels devra être remise en une enveloppe celée contenant trois (03) autres enveloppes ; (A : Dossier Administratif, B : Offre Technique, C : Offre financière). </w:t>
      </w:r>
      <w:proofErr w:type="gramStart"/>
      <w:r w:rsidRPr="004D6916">
        <w:rPr>
          <w:rFonts w:ascii="Century Gothic" w:eastAsia="Times New Roman" w:hAnsi="Century Gothic" w:cs="Times New Roman"/>
          <w:kern w:val="0"/>
          <w:lang w:val="fr-FR"/>
          <w14:ligatures w14:val="none"/>
        </w:rPr>
        <w:t>devra</w:t>
      </w:r>
      <w:proofErr w:type="gramEnd"/>
      <w:r w:rsidRPr="004D6916">
        <w:rPr>
          <w:rFonts w:ascii="Century Gothic" w:eastAsia="Times New Roman" w:hAnsi="Century Gothic" w:cs="Times New Roman"/>
          <w:kern w:val="0"/>
          <w:lang w:val="fr-FR"/>
          <w14:ligatures w14:val="none"/>
        </w:rPr>
        <w:t xml:space="preserve"> parvenir au </w:t>
      </w:r>
      <w:r w:rsidRPr="004D6916">
        <w:rPr>
          <w:rFonts w:ascii="Century Gothic" w:eastAsia="Times New Roman" w:hAnsi="Century Gothic" w:cs="Times New Roman"/>
          <w:i/>
          <w:kern w:val="0"/>
          <w:lang w:val="fr-FR"/>
          <w14:ligatures w14:val="none"/>
        </w:rPr>
        <w:t xml:space="preserve">Service du Mairie de </w:t>
      </w:r>
      <w:proofErr w:type="spellStart"/>
      <w:r w:rsidRPr="004D6916">
        <w:rPr>
          <w:rFonts w:ascii="Century Gothic" w:eastAsia="Times New Roman" w:hAnsi="Century Gothic" w:cs="Times New Roman"/>
          <w:i/>
          <w:kern w:val="0"/>
          <w:lang w:val="fr-FR"/>
          <w14:ligatures w14:val="none"/>
        </w:rPr>
        <w:t>Bamusso</w:t>
      </w:r>
      <w:proofErr w:type="spellEnd"/>
      <w:r w:rsidRPr="004D6916">
        <w:rPr>
          <w:rFonts w:ascii="Century Gothic" w:eastAsia="Times New Roman" w:hAnsi="Century Gothic" w:cs="Times New Roman"/>
          <w:kern w:val="0"/>
          <w:lang w:val="fr-FR"/>
          <w14:ligatures w14:val="none"/>
        </w:rPr>
        <w:t xml:space="preserve">, précisément au </w:t>
      </w:r>
      <w:r w:rsidRPr="004D6916">
        <w:rPr>
          <w:rFonts w:ascii="Century Gothic" w:eastAsia="Times New Roman" w:hAnsi="Century Gothic" w:cs="Times New Roman"/>
          <w:b/>
          <w:kern w:val="0"/>
          <w:lang w:val="fr-FR"/>
          <w14:ligatures w14:val="none"/>
        </w:rPr>
        <w:t xml:space="preserve">bureau du Service de marche publique a la mairie de </w:t>
      </w:r>
      <w:proofErr w:type="spellStart"/>
      <w:r w:rsidRPr="004D6916">
        <w:rPr>
          <w:rFonts w:ascii="Century Gothic" w:eastAsia="Times New Roman" w:hAnsi="Century Gothic" w:cs="Times New Roman"/>
          <w:b/>
          <w:kern w:val="0"/>
          <w:lang w:val="fr-FR"/>
          <w14:ligatures w14:val="none"/>
        </w:rPr>
        <w:t>Bamusso</w:t>
      </w:r>
      <w:proofErr w:type="spellEnd"/>
      <w:r w:rsidRPr="004D6916">
        <w:rPr>
          <w:rFonts w:ascii="Century Gothic" w:eastAsia="Times New Roman" w:hAnsi="Century Gothic" w:cs="Times New Roman"/>
          <w:kern w:val="0"/>
          <w:lang w:val="fr-FR"/>
          <w14:ligatures w14:val="none"/>
        </w:rPr>
        <w:t xml:space="preserve">, </w:t>
      </w:r>
      <w:r w:rsidRPr="004D6916">
        <w:rPr>
          <w:rFonts w:ascii="Century Gothic" w:eastAsia="Times New Roman" w:hAnsi="Century Gothic" w:cs="Times New Roman"/>
          <w:i/>
          <w:kern w:val="0"/>
          <w:lang w:val="fr-FR"/>
          <w14:ligatures w14:val="none"/>
        </w:rPr>
        <w:t>,</w:t>
      </w:r>
      <w:r w:rsidRPr="004D6916">
        <w:rPr>
          <w:rFonts w:ascii="Century Gothic" w:eastAsia="Times New Roman" w:hAnsi="Century Gothic" w:cs="Times New Roman"/>
          <w:kern w:val="0"/>
          <w:lang w:val="fr-FR"/>
          <w14:ligatures w14:val="none"/>
        </w:rPr>
        <w:t xml:space="preserve"> au plus tard le </w:t>
      </w:r>
      <w:r w:rsidRPr="004D6916">
        <w:rPr>
          <w:rFonts w:ascii="Century Gothic" w:eastAsia="Times New Roman" w:hAnsi="Century Gothic" w:cs="Times New Roman"/>
          <w:b/>
          <w:kern w:val="0"/>
          <w:lang w:val="fr-FR"/>
          <w14:ligatures w14:val="none"/>
        </w:rPr>
        <w:t>28/04/2026</w:t>
      </w:r>
      <w:r w:rsidRPr="004D6916">
        <w:rPr>
          <w:rFonts w:ascii="Century Gothic" w:eastAsia="Times New Roman" w:hAnsi="Century Gothic" w:cs="Times New Roman"/>
          <w:kern w:val="0"/>
          <w:lang w:val="fr-FR"/>
          <w14:ligatures w14:val="none"/>
        </w:rPr>
        <w:t>.</w:t>
      </w:r>
      <w:proofErr w:type="spellStart"/>
      <w:r w:rsidRPr="004D6916">
        <w:rPr>
          <w:rFonts w:ascii="Century Gothic" w:eastAsia="Times New Roman" w:hAnsi="Century Gothic" w:cs="Times New Roman"/>
          <w:kern w:val="0"/>
          <w:lang w:val="fr-FR"/>
          <w14:ligatures w14:val="none"/>
        </w:rPr>
        <w:t>a</w:t>
      </w:r>
      <w:proofErr w:type="spellEnd"/>
      <w:r w:rsidRPr="004D6916">
        <w:rPr>
          <w:rFonts w:ascii="Century Gothic" w:eastAsia="Times New Roman" w:hAnsi="Century Gothic" w:cs="Times New Roman"/>
          <w:kern w:val="0"/>
          <w:lang w:val="fr-FR"/>
          <w14:ligatures w14:val="none"/>
        </w:rPr>
        <w:t xml:space="preserve"> </w:t>
      </w:r>
      <w:r w:rsidRPr="004D6916">
        <w:rPr>
          <w:rFonts w:ascii="Century Gothic" w:eastAsia="Times New Roman" w:hAnsi="Century Gothic" w:cs="Times New Roman"/>
          <w:b/>
          <w:kern w:val="0"/>
          <w:lang w:val="fr-FR"/>
          <w14:ligatures w14:val="none"/>
        </w:rPr>
        <w:t>10:00</w:t>
      </w:r>
      <w:r w:rsidRPr="004D6916">
        <w:rPr>
          <w:rFonts w:ascii="Century Gothic" w:eastAsia="Times New Roman" w:hAnsi="Century Gothic" w:cs="Times New Roman"/>
          <w:kern w:val="0"/>
          <w:lang w:val="fr-FR"/>
          <w14:ligatures w14:val="none"/>
        </w:rPr>
        <w:t xml:space="preserve"> et devra porter la mention :</w:t>
      </w:r>
    </w:p>
    <w:p w14:paraId="669C3C62" w14:textId="77777777" w:rsidR="004D6916" w:rsidRPr="004D6916" w:rsidRDefault="004D6916" w:rsidP="004D6916">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4D6916">
        <w:rPr>
          <w:rFonts w:ascii="Century Gothic" w:eastAsia="Times New Roman" w:hAnsi="Century Gothic" w:cs="Times New Roman"/>
          <w:b/>
          <w:bCs/>
          <w:kern w:val="0"/>
          <w:sz w:val="24"/>
          <w:szCs w:val="24"/>
          <w:lang w:val="fr-FR"/>
          <w14:ligatures w14:val="none"/>
        </w:rPr>
        <w:t>AVIS D’APPEL D’OFFRES NATIONAL OUVERT</w:t>
      </w:r>
    </w:p>
    <w:p w14:paraId="12C55BBD" w14:textId="77777777" w:rsidR="004D6916" w:rsidRPr="004D6916" w:rsidRDefault="004D6916" w:rsidP="004D6916">
      <w:pPr>
        <w:spacing w:after="0" w:line="240" w:lineRule="auto"/>
        <w:jc w:val="center"/>
        <w:rPr>
          <w:rFonts w:ascii="Times New Roman" w:eastAsia="Times New Roman" w:hAnsi="Times New Roman" w:cs="Times New Roman"/>
          <w:b/>
          <w:kern w:val="0"/>
          <w:sz w:val="28"/>
          <w:szCs w:val="28"/>
          <w:lang w:val="en-US"/>
          <w14:ligatures w14:val="none"/>
        </w:rPr>
      </w:pPr>
      <w:r w:rsidRPr="004D6916">
        <w:rPr>
          <w:rFonts w:ascii="Times New Roman" w:eastAsia="Times New Roman" w:hAnsi="Times New Roman" w:cs="Times New Roman"/>
          <w:b/>
          <w:kern w:val="0"/>
          <w:sz w:val="28"/>
          <w:szCs w:val="28"/>
          <w:lang w:val="en-US"/>
          <w14:ligatures w14:val="none"/>
        </w:rPr>
        <w:t>N</w:t>
      </w:r>
      <w:r w:rsidRPr="004D6916">
        <w:rPr>
          <w:rFonts w:ascii="Times New Roman" w:eastAsia="Times New Roman" w:hAnsi="Times New Roman" w:cs="Times New Roman"/>
          <w:b/>
          <w:kern w:val="0"/>
          <w:sz w:val="28"/>
          <w:szCs w:val="28"/>
          <w:u w:val="single"/>
          <w:vertAlign w:val="superscript"/>
          <w:lang w:val="en-US"/>
          <w14:ligatures w14:val="none"/>
        </w:rPr>
        <w:t>O</w:t>
      </w:r>
      <w:r w:rsidRPr="004D6916">
        <w:rPr>
          <w:rFonts w:ascii="Times New Roman" w:eastAsia="Times New Roman" w:hAnsi="Times New Roman" w:cs="Times New Roman"/>
          <w:b/>
          <w:kern w:val="0"/>
          <w:sz w:val="28"/>
          <w:szCs w:val="28"/>
          <w:lang w:val="en-US"/>
          <w14:ligatures w14:val="none"/>
        </w:rPr>
        <w:t xml:space="preserve"> 07/ONIT/BC /BCITB/2026 OF 30/03/2026</w:t>
      </w:r>
    </w:p>
    <w:p w14:paraId="385D16DC" w14:textId="77777777" w:rsidR="004D6916" w:rsidRPr="004D6916" w:rsidRDefault="004D6916" w:rsidP="004D6916">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r w:rsidRPr="004D6916">
        <w:rPr>
          <w:rFonts w:ascii="Arial" w:eastAsia="Times New Roman" w:hAnsi="Arial" w:cs="Arial"/>
          <w:b/>
          <w:kern w:val="0"/>
          <w:sz w:val="24"/>
          <w:szCs w:val="24"/>
          <w:lang w:val="fr-FR"/>
          <w14:ligatures w14:val="none"/>
        </w:rPr>
        <w:t xml:space="preserve">POUR LA CONSTRUCTIONDE RESEAUX D’EAU A BEKUMU </w:t>
      </w:r>
    </w:p>
    <w:p w14:paraId="6642CE69" w14:textId="77777777" w:rsidR="004D6916" w:rsidRPr="004D6916" w:rsidRDefault="004D6916" w:rsidP="004D6916">
      <w:pPr>
        <w:autoSpaceDE w:val="0"/>
        <w:autoSpaceDN w:val="0"/>
        <w:adjustRightInd w:val="0"/>
        <w:spacing w:after="0" w:line="320" w:lineRule="atLeast"/>
        <w:jc w:val="center"/>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 « A n’ouvrir qu’en séance de dépouillement »</w:t>
      </w:r>
    </w:p>
    <w:p w14:paraId="2BF57FD7" w14:textId="77777777" w:rsidR="004D6916" w:rsidRPr="004D6916" w:rsidRDefault="004D6916" w:rsidP="004D6916">
      <w:pPr>
        <w:spacing w:before="120" w:after="120" w:line="240" w:lineRule="auto"/>
        <w:jc w:val="both"/>
        <w:rPr>
          <w:rFonts w:ascii="Century Gothic" w:eastAsia="Times New Roman" w:hAnsi="Century Gothic" w:cs="Times New Roman"/>
          <w:bCs/>
          <w:kern w:val="0"/>
          <w:lang w:val="fr-FR"/>
          <w14:ligatures w14:val="none"/>
        </w:rPr>
      </w:pPr>
      <w:r w:rsidRPr="004D6916">
        <w:rPr>
          <w:rFonts w:ascii="Century Gothic" w:eastAsia="Times New Roman" w:hAnsi="Century Gothic" w:cs="Times New Roman"/>
          <w:bCs/>
          <w:kern w:val="0"/>
          <w:lang w:val="fr-FR"/>
          <w14:ligatures w14:val="none"/>
        </w:rPr>
        <w:t>Les offres parvenues après les dates et heure limites de dépôt des offres ne seront pas reçues.</w:t>
      </w:r>
    </w:p>
    <w:p w14:paraId="043631F4"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Recevabilité des offres</w:t>
      </w:r>
    </w:p>
    <w:p w14:paraId="2E26FEC3" w14:textId="77777777" w:rsidR="004D6916" w:rsidRPr="004D6916" w:rsidRDefault="004D6916" w:rsidP="004D6916">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Sous peine de rejet, les autres pièces administratives requises </w:t>
      </w:r>
      <w:proofErr w:type="spellStart"/>
      <w:r w:rsidRPr="004D6916">
        <w:rPr>
          <w:rFonts w:ascii="Century Gothic" w:eastAsia="Times New Roman" w:hAnsi="Century Gothic" w:cs="Times New Roman"/>
          <w:kern w:val="0"/>
          <w:lang w:val="fr-FR"/>
          <w14:ligatures w14:val="none"/>
        </w:rPr>
        <w:t>devron</w:t>
      </w:r>
      <w:proofErr w:type="spellEnd"/>
      <w:r w:rsidRPr="004D6916">
        <w:rPr>
          <w:rFonts w:ascii="Century Gothic" w:eastAsia="Times New Roman" w:hAnsi="Century Gothic" w:cs="Times New Roman"/>
          <w:kern w:val="0"/>
          <w:lang w:val="fr-FR"/>
          <w14:ligatures w14:val="none"/>
        </w:rPr>
        <w:t xml:space="preserve"> </w:t>
      </w:r>
      <w:proofErr w:type="spellStart"/>
      <w:r w:rsidRPr="004D6916">
        <w:rPr>
          <w:rFonts w:ascii="Century Gothic" w:eastAsia="Times New Roman" w:hAnsi="Century Gothic" w:cs="Times New Roman"/>
          <w:kern w:val="0"/>
          <w:lang w:val="fr-FR"/>
          <w14:ligatures w14:val="none"/>
        </w:rPr>
        <w:t>têtre</w:t>
      </w:r>
      <w:proofErr w:type="spellEnd"/>
      <w:r w:rsidRPr="004D6916">
        <w:rPr>
          <w:rFonts w:ascii="Century Gothic" w:eastAsia="Times New Roman" w:hAnsi="Century Gothic" w:cs="Times New Roman"/>
          <w:kern w:val="0"/>
          <w:lang w:val="fr-FR"/>
          <w14:ligatures w14:val="none"/>
        </w:rPr>
        <w:t xml:space="preserve"> impérativement produites en originaux ou en copies certifiées conformes par le </w:t>
      </w:r>
      <w:r w:rsidRPr="004D6916">
        <w:rPr>
          <w:rFonts w:ascii="Century Gothic" w:eastAsia="Times New Roman" w:hAnsi="Century Gothic" w:cs="Times New Roman"/>
          <w:spacing w:val="1"/>
          <w:kern w:val="0"/>
          <w:lang w:val="fr-FR"/>
          <w14:ligatures w14:val="none"/>
        </w:rPr>
        <w:t>servic</w:t>
      </w:r>
      <w:r w:rsidRPr="004D6916">
        <w:rPr>
          <w:rFonts w:ascii="Century Gothic" w:eastAsia="Times New Roman" w:hAnsi="Century Gothic" w:cs="Times New Roman"/>
          <w:kern w:val="0"/>
          <w:lang w:val="fr-FR"/>
          <w14:ligatures w14:val="none"/>
        </w:rPr>
        <w:t xml:space="preserve">e </w:t>
      </w:r>
      <w:r w:rsidRPr="004D6916">
        <w:rPr>
          <w:rFonts w:ascii="Century Gothic" w:eastAsia="Times New Roman" w:hAnsi="Century Gothic" w:cs="Times New Roman"/>
          <w:spacing w:val="1"/>
          <w:kern w:val="0"/>
          <w:lang w:val="fr-FR"/>
          <w14:ligatures w14:val="none"/>
        </w:rPr>
        <w:t>émetteu</w:t>
      </w:r>
      <w:r w:rsidRPr="004D6916">
        <w:rPr>
          <w:rFonts w:ascii="Century Gothic" w:eastAsia="Times New Roman" w:hAnsi="Century Gothic" w:cs="Times New Roman"/>
          <w:kern w:val="0"/>
          <w:lang w:val="fr-FR"/>
          <w14:ligatures w14:val="none"/>
        </w:rPr>
        <w:t xml:space="preserve">r </w:t>
      </w:r>
      <w:r w:rsidRPr="004D6916">
        <w:rPr>
          <w:rFonts w:ascii="Century Gothic" w:eastAsia="Times New Roman" w:hAnsi="Century Gothic" w:cs="Times New Roman"/>
          <w:spacing w:val="1"/>
          <w:kern w:val="0"/>
          <w:lang w:val="fr-FR"/>
          <w14:ligatures w14:val="none"/>
        </w:rPr>
        <w:t>o</w:t>
      </w:r>
      <w:r w:rsidRPr="004D6916">
        <w:rPr>
          <w:rFonts w:ascii="Century Gothic" w:eastAsia="Times New Roman" w:hAnsi="Century Gothic" w:cs="Times New Roman"/>
          <w:kern w:val="0"/>
          <w:lang w:val="fr-FR"/>
          <w14:ligatures w14:val="none"/>
        </w:rPr>
        <w:t xml:space="preserve">u </w:t>
      </w:r>
      <w:r w:rsidRPr="004D6916">
        <w:rPr>
          <w:rFonts w:ascii="Century Gothic" w:eastAsia="Times New Roman" w:hAnsi="Century Gothic" w:cs="Times New Roman"/>
          <w:spacing w:val="1"/>
          <w:kern w:val="0"/>
          <w:lang w:val="fr-FR"/>
          <w14:ligatures w14:val="none"/>
        </w:rPr>
        <w:t>un</w:t>
      </w:r>
      <w:r w:rsidRPr="004D6916">
        <w:rPr>
          <w:rFonts w:ascii="Century Gothic" w:eastAsia="Times New Roman" w:hAnsi="Century Gothic" w:cs="Times New Roman"/>
          <w:kern w:val="0"/>
          <w:lang w:val="fr-FR"/>
          <w14:ligatures w14:val="none"/>
        </w:rPr>
        <w:t xml:space="preserve">e </w:t>
      </w:r>
      <w:r w:rsidRPr="004D6916">
        <w:rPr>
          <w:rFonts w:ascii="Century Gothic" w:eastAsia="Times New Roman" w:hAnsi="Century Gothic" w:cs="Times New Roman"/>
          <w:spacing w:val="1"/>
          <w:kern w:val="0"/>
          <w:lang w:val="fr-FR"/>
          <w14:ligatures w14:val="none"/>
        </w:rPr>
        <w:t>autorit</w:t>
      </w:r>
      <w:r w:rsidRPr="004D6916">
        <w:rPr>
          <w:rFonts w:ascii="Century Gothic" w:eastAsia="Times New Roman" w:hAnsi="Century Gothic" w:cs="Times New Roman"/>
          <w:kern w:val="0"/>
          <w:lang w:val="fr-FR"/>
          <w14:ligatures w14:val="none"/>
        </w:rPr>
        <w:t xml:space="preserve">é </w:t>
      </w:r>
      <w:r w:rsidRPr="004D6916">
        <w:rPr>
          <w:rFonts w:ascii="Century Gothic" w:eastAsia="Times New Roman" w:hAnsi="Century Gothic" w:cs="Times New Roman"/>
          <w:spacing w:val="1"/>
          <w:kern w:val="0"/>
          <w:lang w:val="fr-FR"/>
          <w14:ligatures w14:val="none"/>
        </w:rPr>
        <w:t xml:space="preserve">administrative, datant de moins de trois (03) mois et valide le jour de l’ouverture des plis. </w:t>
      </w:r>
      <w:proofErr w:type="gramStart"/>
      <w:r w:rsidRPr="004D6916">
        <w:rPr>
          <w:rFonts w:ascii="Century Gothic" w:eastAsia="Times New Roman" w:hAnsi="Century Gothic" w:cs="Times New Roman"/>
          <w:spacing w:val="1"/>
          <w:kern w:val="0"/>
          <w:lang w:val="fr-FR"/>
          <w14:ligatures w14:val="none"/>
        </w:rPr>
        <w:t>Les offres cumulatifs</w:t>
      </w:r>
      <w:proofErr w:type="gramEnd"/>
      <w:r w:rsidRPr="004D6916">
        <w:rPr>
          <w:rFonts w:ascii="Century Gothic" w:eastAsia="Times New Roman" w:hAnsi="Century Gothic" w:cs="Times New Roman"/>
          <w:spacing w:val="1"/>
          <w:kern w:val="0"/>
          <w:lang w:val="fr-FR"/>
          <w14:ligatures w14:val="none"/>
        </w:rPr>
        <w:t xml:space="preserve"> ne seront pas </w:t>
      </w:r>
      <w:proofErr w:type="spellStart"/>
      <w:r w:rsidRPr="004D6916">
        <w:rPr>
          <w:rFonts w:ascii="Century Gothic" w:eastAsia="Times New Roman" w:hAnsi="Century Gothic" w:cs="Times New Roman"/>
          <w:spacing w:val="1"/>
          <w:kern w:val="0"/>
          <w:lang w:val="fr-FR"/>
          <w14:ligatures w14:val="none"/>
        </w:rPr>
        <w:t>accepte</w:t>
      </w:r>
      <w:proofErr w:type="spellEnd"/>
      <w:r w:rsidRPr="004D6916">
        <w:rPr>
          <w:rFonts w:ascii="Century Gothic" w:eastAsia="Times New Roman" w:hAnsi="Century Gothic" w:cs="Times New Roman"/>
          <w:spacing w:val="1"/>
          <w:kern w:val="0"/>
          <w:lang w:val="fr-FR"/>
          <w14:ligatures w14:val="none"/>
        </w:rPr>
        <w:t>.</w:t>
      </w:r>
    </w:p>
    <w:p w14:paraId="29083D42" w14:textId="77777777" w:rsidR="004D6916" w:rsidRPr="004D6916" w:rsidRDefault="004D6916" w:rsidP="004D6916">
      <w:pPr>
        <w:widowControl w:val="0"/>
        <w:autoSpaceDE w:val="0"/>
        <w:autoSpaceDN w:val="0"/>
        <w:adjustRightInd w:val="0"/>
        <w:spacing w:after="0" w:line="249" w:lineRule="auto"/>
        <w:ind w:left="360" w:right="81"/>
        <w:jc w:val="both"/>
        <w:rPr>
          <w:rFonts w:ascii="Century Gothic" w:eastAsia="Times New Roman" w:hAnsi="Century Gothic" w:cs="Times New Roman"/>
          <w:spacing w:val="1"/>
          <w:kern w:val="0"/>
          <w:lang w:val="fr-FR"/>
          <w14:ligatures w14:val="none"/>
        </w:rPr>
      </w:pPr>
    </w:p>
    <w:p w14:paraId="3C22CC37" w14:textId="77777777" w:rsidR="004D6916" w:rsidRPr="004D6916" w:rsidRDefault="004D6916" w:rsidP="004D6916">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spacing w:val="1"/>
          <w:kern w:val="0"/>
          <w:lang w:val="fr-FR"/>
          <w14:ligatures w14:val="none"/>
        </w:rPr>
        <w:t>Tout</w:t>
      </w:r>
      <w:r w:rsidRPr="004D6916">
        <w:rPr>
          <w:rFonts w:ascii="Century Gothic" w:eastAsia="Times New Roman" w:hAnsi="Century Gothic" w:cs="Times New Roman"/>
          <w:kern w:val="0"/>
          <w:lang w:val="fr-FR"/>
          <w14:ligatures w14:val="none"/>
        </w:rPr>
        <w:t xml:space="preserve">e </w:t>
      </w:r>
      <w:r w:rsidRPr="004D6916">
        <w:rPr>
          <w:rFonts w:ascii="Century Gothic" w:eastAsia="Times New Roman" w:hAnsi="Century Gothic" w:cs="Times New Roman"/>
          <w:spacing w:val="1"/>
          <w:kern w:val="0"/>
          <w:lang w:val="fr-FR"/>
          <w14:ligatures w14:val="none"/>
        </w:rPr>
        <w:t>offr</w:t>
      </w:r>
      <w:r w:rsidRPr="004D6916">
        <w:rPr>
          <w:rFonts w:ascii="Century Gothic" w:eastAsia="Times New Roman" w:hAnsi="Century Gothic" w:cs="Times New Roman"/>
          <w:kern w:val="0"/>
          <w:lang w:val="fr-FR"/>
          <w14:ligatures w14:val="none"/>
        </w:rPr>
        <w:t xml:space="preserve">e </w:t>
      </w:r>
      <w:r w:rsidRPr="004D6916">
        <w:rPr>
          <w:rFonts w:ascii="Century Gothic" w:eastAsia="Times New Roman" w:hAnsi="Century Gothic" w:cs="Times New Roman"/>
          <w:spacing w:val="1"/>
          <w:kern w:val="0"/>
          <w:lang w:val="fr-FR"/>
          <w14:ligatures w14:val="none"/>
        </w:rPr>
        <w:t>no</w:t>
      </w:r>
      <w:r w:rsidRPr="004D6916">
        <w:rPr>
          <w:rFonts w:ascii="Century Gothic" w:eastAsia="Times New Roman" w:hAnsi="Century Gothic" w:cs="Times New Roman"/>
          <w:kern w:val="0"/>
          <w:lang w:val="fr-FR"/>
          <w14:ligatures w14:val="none"/>
        </w:rPr>
        <w:t xml:space="preserve">n </w:t>
      </w:r>
      <w:r w:rsidRPr="004D6916">
        <w:rPr>
          <w:rFonts w:ascii="Century Gothic" w:eastAsia="Times New Roman" w:hAnsi="Century Gothic" w:cs="Times New Roman"/>
          <w:spacing w:val="1"/>
          <w:kern w:val="0"/>
          <w:lang w:val="fr-FR"/>
          <w14:ligatures w14:val="none"/>
        </w:rPr>
        <w:t>conform</w:t>
      </w:r>
      <w:r w:rsidRPr="004D6916">
        <w:rPr>
          <w:rFonts w:ascii="Century Gothic" w:eastAsia="Times New Roman" w:hAnsi="Century Gothic" w:cs="Times New Roman"/>
          <w:kern w:val="0"/>
          <w:lang w:val="fr-FR"/>
          <w14:ligatures w14:val="none"/>
        </w:rPr>
        <w:t xml:space="preserve">e </w:t>
      </w:r>
      <w:r w:rsidRPr="004D6916">
        <w:rPr>
          <w:rFonts w:ascii="Century Gothic" w:eastAsia="Times New Roman" w:hAnsi="Century Gothic" w:cs="Times New Roman"/>
          <w:spacing w:val="1"/>
          <w:kern w:val="0"/>
          <w:lang w:val="fr-FR"/>
          <w14:ligatures w14:val="none"/>
        </w:rPr>
        <w:t>au</w:t>
      </w:r>
      <w:r w:rsidRPr="004D6916">
        <w:rPr>
          <w:rFonts w:ascii="Century Gothic" w:eastAsia="Times New Roman" w:hAnsi="Century Gothic" w:cs="Times New Roman"/>
          <w:kern w:val="0"/>
          <w:lang w:val="fr-FR"/>
          <w14:ligatures w14:val="none"/>
        </w:rPr>
        <w:t xml:space="preserve">x </w:t>
      </w:r>
      <w:r w:rsidRPr="004D6916">
        <w:rPr>
          <w:rFonts w:ascii="Century Gothic" w:eastAsia="Times New Roman" w:hAnsi="Century Gothic" w:cs="Times New Roman"/>
          <w:spacing w:val="1"/>
          <w:kern w:val="0"/>
          <w:lang w:val="fr-FR"/>
          <w14:ligatures w14:val="none"/>
        </w:rPr>
        <w:t>prescription</w:t>
      </w:r>
      <w:r w:rsidRPr="004D6916">
        <w:rPr>
          <w:rFonts w:ascii="Century Gothic" w:eastAsia="Times New Roman" w:hAnsi="Century Gothic" w:cs="Times New Roman"/>
          <w:kern w:val="0"/>
          <w:lang w:val="fr-FR"/>
          <w14:ligatures w14:val="none"/>
        </w:rPr>
        <w:t xml:space="preserve">s </w:t>
      </w:r>
      <w:r w:rsidRPr="004D6916">
        <w:rPr>
          <w:rFonts w:ascii="Century Gothic" w:eastAsia="Times New Roman" w:hAnsi="Century Gothic" w:cs="Times New Roman"/>
          <w:spacing w:val="1"/>
          <w:kern w:val="0"/>
          <w:lang w:val="fr-FR"/>
          <w14:ligatures w14:val="none"/>
        </w:rPr>
        <w:t xml:space="preserve">du </w:t>
      </w:r>
      <w:r w:rsidRPr="004D6916">
        <w:rPr>
          <w:rFonts w:ascii="Century Gothic" w:eastAsia="Times New Roman" w:hAnsi="Century Gothic" w:cs="Times New Roman"/>
          <w:kern w:val="0"/>
          <w:lang w:val="fr-FR"/>
          <w14:ligatures w14:val="none"/>
        </w:rPr>
        <w:t xml:space="preserve">présent avis et du Dossier d'Appel </w:t>
      </w:r>
      <w:r w:rsidRPr="004D6916">
        <w:rPr>
          <w:rFonts w:ascii="Century Gothic" w:eastAsia="Times New Roman" w:hAnsi="Century Gothic" w:cs="Times New Roman"/>
          <w:kern w:val="0"/>
          <w:lang w:val="fr-FR"/>
          <w14:ligatures w14:val="none"/>
        </w:rPr>
        <w:lastRenderedPageBreak/>
        <w:t>d'Offres sera déclarée irrecevable. Notamment l'absence de la caution de soumission délivrée par une banque de premier ordre agréée par le Ministère chargé des Finances, valable pendant 30 jours au-delà du délai de validité des offres.</w:t>
      </w:r>
    </w:p>
    <w:p w14:paraId="1E013F83"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4D6916">
        <w:rPr>
          <w:rFonts w:ascii="Century Gothic" w:eastAsia="Times New Roman" w:hAnsi="Century Gothic" w:cs="Arial"/>
          <w:b/>
          <w:bCs/>
          <w:sz w:val="18"/>
          <w:lang w:val="fr-FR" w:eastAsia="fr-FR"/>
        </w:rPr>
        <w:t>Ouverture des plis</w:t>
      </w:r>
    </w:p>
    <w:p w14:paraId="30EE3CCA" w14:textId="77777777" w:rsidR="004D6916" w:rsidRPr="004D6916" w:rsidRDefault="004D6916" w:rsidP="004D6916">
      <w:pPr>
        <w:spacing w:before="120" w:after="120" w:line="240" w:lineRule="auto"/>
        <w:ind w:left="360"/>
        <w:jc w:val="both"/>
        <w:rPr>
          <w:rFonts w:ascii="Century Gothic" w:eastAsia="Times New Roman" w:hAnsi="Century Gothic" w:cs="Times New Roman"/>
          <w:bCs/>
          <w:kern w:val="0"/>
          <w:lang w:val="fr-FR"/>
          <w14:ligatures w14:val="none"/>
        </w:rPr>
      </w:pPr>
      <w:r w:rsidRPr="004D6916">
        <w:rPr>
          <w:rFonts w:ascii="Century Gothic" w:eastAsia="Times New Roman" w:hAnsi="Century Gothic" w:cs="Times New Roman"/>
          <w:bCs/>
          <w:kern w:val="0"/>
          <w:lang w:val="fr-FR"/>
          <w14:ligatures w14:val="none"/>
        </w:rPr>
        <w:t xml:space="preserve">L'ouverture des offres aura lieu en un temps le </w:t>
      </w:r>
      <w:r w:rsidRPr="004D6916">
        <w:rPr>
          <w:rFonts w:ascii="Century Gothic" w:eastAsia="Times New Roman" w:hAnsi="Century Gothic" w:cs="Times New Roman"/>
          <w:b/>
          <w:bCs/>
          <w:kern w:val="0"/>
          <w:lang w:val="fr-FR"/>
          <w14:ligatures w14:val="none"/>
        </w:rPr>
        <w:t xml:space="preserve">28/04/2026 à </w:t>
      </w:r>
      <w:proofErr w:type="gramStart"/>
      <w:r w:rsidRPr="004D6916">
        <w:rPr>
          <w:rFonts w:ascii="Century Gothic" w:eastAsia="Times New Roman" w:hAnsi="Century Gothic" w:cs="Times New Roman"/>
          <w:b/>
          <w:bCs/>
          <w:kern w:val="0"/>
          <w:lang w:val="fr-FR"/>
          <w14:ligatures w14:val="none"/>
        </w:rPr>
        <w:t>11:</w:t>
      </w:r>
      <w:proofErr w:type="gramEnd"/>
      <w:r w:rsidRPr="004D6916">
        <w:rPr>
          <w:rFonts w:ascii="Century Gothic" w:eastAsia="Times New Roman" w:hAnsi="Century Gothic" w:cs="Times New Roman"/>
          <w:b/>
          <w:bCs/>
          <w:kern w:val="0"/>
          <w:lang w:val="fr-FR"/>
          <w14:ligatures w14:val="none"/>
        </w:rPr>
        <w:t>am heures</w:t>
      </w:r>
      <w:r w:rsidRPr="004D6916">
        <w:rPr>
          <w:rFonts w:ascii="Century Gothic" w:eastAsia="Times New Roman" w:hAnsi="Century Gothic" w:cs="Times New Roman"/>
          <w:bCs/>
          <w:kern w:val="0"/>
          <w:lang w:val="fr-FR"/>
          <w14:ligatures w14:val="none"/>
        </w:rPr>
        <w:t xml:space="preserve"> précises, heure locale dans la salle de Conférence </w:t>
      </w:r>
      <w:r w:rsidRPr="004D6916">
        <w:rPr>
          <w:rFonts w:ascii="Century Gothic" w:eastAsia="Times New Roman" w:hAnsi="Century Gothic" w:cs="Times New Roman"/>
          <w:kern w:val="0"/>
          <w:lang w:val="fr-FR"/>
          <w14:ligatures w14:val="none"/>
        </w:rPr>
        <w:t xml:space="preserve">du </w:t>
      </w:r>
      <w:r w:rsidRPr="004D6916">
        <w:rPr>
          <w:rFonts w:ascii="Century Gothic" w:eastAsia="Times New Roman" w:hAnsi="Century Gothic" w:cs="Times New Roman"/>
          <w:i/>
          <w:kern w:val="0"/>
          <w:lang w:val="fr-FR"/>
          <w14:ligatures w14:val="none"/>
        </w:rPr>
        <w:t xml:space="preserve">mairie de </w:t>
      </w:r>
      <w:r w:rsidRPr="004D6916">
        <w:rPr>
          <w:rFonts w:ascii="Century Gothic" w:eastAsia="Times New Roman" w:hAnsi="Century Gothic" w:cs="Times New Roman"/>
          <w:bCs/>
          <w:kern w:val="0"/>
          <w:lang w:val="fr-FR"/>
          <w14:ligatures w14:val="none"/>
        </w:rPr>
        <w:t>en présence des soumissionnaires.</w:t>
      </w:r>
    </w:p>
    <w:p w14:paraId="3E9ECDB3" w14:textId="77777777" w:rsidR="004D6916" w:rsidRPr="004D6916" w:rsidRDefault="004D6916" w:rsidP="004D6916">
      <w:pPr>
        <w:spacing w:before="120" w:after="120" w:line="240" w:lineRule="auto"/>
        <w:ind w:left="360"/>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Seuls les soumissionnaires peuvent assister à cette séance d'ouverture ou s'y faire </w:t>
      </w:r>
      <w:proofErr w:type="spellStart"/>
      <w:proofErr w:type="gramStart"/>
      <w:r w:rsidRPr="004D6916">
        <w:rPr>
          <w:rFonts w:ascii="Century Gothic" w:eastAsia="Times New Roman" w:hAnsi="Century Gothic" w:cs="Times New Roman"/>
          <w:kern w:val="0"/>
          <w:lang w:val="fr-FR"/>
          <w14:ligatures w14:val="none"/>
        </w:rPr>
        <w:t>représenté</w:t>
      </w:r>
      <w:proofErr w:type="spellEnd"/>
      <w:proofErr w:type="gramEnd"/>
      <w:r w:rsidRPr="004D6916">
        <w:rPr>
          <w:rFonts w:ascii="Century Gothic" w:eastAsia="Times New Roman" w:hAnsi="Century Gothic" w:cs="Times New Roman"/>
          <w:kern w:val="0"/>
          <w:lang w:val="fr-FR"/>
          <w14:ligatures w14:val="none"/>
        </w:rPr>
        <w:t xml:space="preserve"> par une personne de leur choix ayant une parfaite connaissance du dossier et mandater à cet effet.</w:t>
      </w:r>
    </w:p>
    <w:p w14:paraId="6D462E55"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Critères d’évaluation</w:t>
      </w:r>
    </w:p>
    <w:p w14:paraId="386C58B5" w14:textId="77777777" w:rsidR="004D6916" w:rsidRPr="004D6916" w:rsidRDefault="004D6916" w:rsidP="004D6916">
      <w:pPr>
        <w:spacing w:after="0" w:line="240" w:lineRule="auto"/>
        <w:ind w:firstLine="360"/>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 xml:space="preserve">L’évaluation des offres se fera en </w:t>
      </w:r>
      <w:proofErr w:type="gramStart"/>
      <w:r w:rsidRPr="004D6916">
        <w:rPr>
          <w:rFonts w:ascii="Century Gothic" w:eastAsia="Times New Roman" w:hAnsi="Century Gothic" w:cs="Times New Roman"/>
          <w:kern w:val="0"/>
          <w:lang w:val="fr-FR"/>
          <w14:ligatures w14:val="none"/>
        </w:rPr>
        <w:t>trois(</w:t>
      </w:r>
      <w:proofErr w:type="gramEnd"/>
      <w:r w:rsidRPr="004D6916">
        <w:rPr>
          <w:rFonts w:ascii="Century Gothic" w:eastAsia="Times New Roman" w:hAnsi="Century Gothic" w:cs="Times New Roman"/>
          <w:kern w:val="0"/>
          <w:lang w:val="fr-FR"/>
          <w14:ligatures w14:val="none"/>
        </w:rPr>
        <w:t>03) étapes :</w:t>
      </w:r>
    </w:p>
    <w:p w14:paraId="2F93EBE6" w14:textId="77777777" w:rsidR="004D6916" w:rsidRPr="004D6916" w:rsidRDefault="004D6916" w:rsidP="004D6916">
      <w:pPr>
        <w:numPr>
          <w:ilvl w:val="0"/>
          <w:numId w:val="3"/>
        </w:numPr>
        <w:spacing w:after="0" w:line="240" w:lineRule="auto"/>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1</w:t>
      </w:r>
      <w:proofErr w:type="gramStart"/>
      <w:r w:rsidRPr="004D6916">
        <w:rPr>
          <w:rFonts w:ascii="Century Gothic" w:eastAsia="Times New Roman" w:hAnsi="Century Gothic" w:cs="Times New Roman"/>
          <w:kern w:val="0"/>
          <w:vertAlign w:val="superscript"/>
          <w:lang w:val="fr-FR"/>
          <w14:ligatures w14:val="none"/>
        </w:rPr>
        <w:t>ère</w:t>
      </w:r>
      <w:r w:rsidRPr="004D6916">
        <w:rPr>
          <w:rFonts w:ascii="Century Gothic" w:eastAsia="Times New Roman" w:hAnsi="Century Gothic" w:cs="Times New Roman"/>
          <w:kern w:val="0"/>
          <w:lang w:val="fr-FR"/>
          <w14:ligatures w14:val="none"/>
        </w:rPr>
        <w:t xml:space="preserve">  étape</w:t>
      </w:r>
      <w:proofErr w:type="gramEnd"/>
      <w:r w:rsidRPr="004D6916">
        <w:rPr>
          <w:rFonts w:ascii="Century Gothic" w:eastAsia="Times New Roman" w:hAnsi="Century Gothic" w:cs="Times New Roman"/>
          <w:kern w:val="0"/>
          <w:lang w:val="fr-FR"/>
          <w14:ligatures w14:val="none"/>
        </w:rPr>
        <w:t> : Vérification de la présence et conformité du dossier administratif de chaque soumissionnaire ;</w:t>
      </w:r>
    </w:p>
    <w:p w14:paraId="58CDAFB8" w14:textId="77777777" w:rsidR="004D6916" w:rsidRPr="004D6916" w:rsidRDefault="004D6916" w:rsidP="004D6916">
      <w:pPr>
        <w:numPr>
          <w:ilvl w:val="0"/>
          <w:numId w:val="3"/>
        </w:numPr>
        <w:spacing w:after="0" w:line="240" w:lineRule="auto"/>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2</w:t>
      </w:r>
      <w:r w:rsidRPr="004D6916">
        <w:rPr>
          <w:rFonts w:ascii="Century Gothic" w:eastAsia="Times New Roman" w:hAnsi="Century Gothic" w:cs="Times New Roman"/>
          <w:kern w:val="0"/>
          <w:vertAlign w:val="superscript"/>
          <w:lang w:val="fr-FR"/>
          <w14:ligatures w14:val="none"/>
        </w:rPr>
        <w:t>ème</w:t>
      </w:r>
      <w:r w:rsidRPr="004D6916">
        <w:rPr>
          <w:rFonts w:ascii="Century Gothic" w:eastAsia="Times New Roman" w:hAnsi="Century Gothic" w:cs="Times New Roman"/>
          <w:kern w:val="0"/>
          <w:lang w:val="fr-FR"/>
          <w14:ligatures w14:val="none"/>
        </w:rPr>
        <w:t xml:space="preserve"> étape : Evaluation des offres techniques ;</w:t>
      </w:r>
    </w:p>
    <w:p w14:paraId="65DB0586" w14:textId="77777777" w:rsidR="004D6916" w:rsidRPr="004D6916" w:rsidRDefault="004D6916" w:rsidP="004D6916">
      <w:pPr>
        <w:numPr>
          <w:ilvl w:val="0"/>
          <w:numId w:val="3"/>
        </w:numPr>
        <w:spacing w:after="0" w:line="240" w:lineRule="auto"/>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3</w:t>
      </w:r>
      <w:r w:rsidRPr="004D6916">
        <w:rPr>
          <w:rFonts w:ascii="Century Gothic" w:eastAsia="Times New Roman" w:hAnsi="Century Gothic" w:cs="Times New Roman"/>
          <w:kern w:val="0"/>
          <w:vertAlign w:val="superscript"/>
          <w:lang w:val="fr-FR"/>
          <w14:ligatures w14:val="none"/>
        </w:rPr>
        <w:t>ème</w:t>
      </w:r>
      <w:r w:rsidRPr="004D6916">
        <w:rPr>
          <w:rFonts w:ascii="Century Gothic" w:eastAsia="Times New Roman" w:hAnsi="Century Gothic" w:cs="Times New Roman"/>
          <w:kern w:val="0"/>
          <w:lang w:val="fr-FR"/>
          <w14:ligatures w14:val="none"/>
        </w:rPr>
        <w:t xml:space="preserve"> étape : Analyse des offres financières.</w:t>
      </w:r>
    </w:p>
    <w:p w14:paraId="1E6FE429" w14:textId="77777777" w:rsidR="004D6916" w:rsidRPr="004D6916" w:rsidRDefault="004D6916" w:rsidP="004D6916">
      <w:pPr>
        <w:spacing w:after="0" w:line="240" w:lineRule="auto"/>
        <w:jc w:val="both"/>
        <w:rPr>
          <w:rFonts w:ascii="Century Gothic" w:eastAsia="Times New Roman" w:hAnsi="Century Gothic" w:cs="Times New Roman"/>
          <w:kern w:val="0"/>
          <w:lang w:val="fr-FR"/>
          <w14:ligatures w14:val="none"/>
        </w:rPr>
      </w:pPr>
      <w:r w:rsidRPr="004D6916">
        <w:rPr>
          <w:rFonts w:ascii="Century Gothic" w:eastAsia="Times New Roman" w:hAnsi="Century Gothic" w:cs="Times New Roman"/>
          <w:kern w:val="0"/>
          <w:lang w:val="fr-FR"/>
          <w14:ligatures w14:val="none"/>
        </w:rPr>
        <w:t>Les critères d’évaluation des offres sont les suivants :</w:t>
      </w:r>
    </w:p>
    <w:p w14:paraId="4590C3BF" w14:textId="77777777" w:rsidR="004D6916" w:rsidRPr="004D6916" w:rsidRDefault="004D6916" w:rsidP="004D6916">
      <w:pPr>
        <w:spacing w:before="120" w:after="120" w:line="240" w:lineRule="auto"/>
        <w:ind w:firstLine="420"/>
        <w:jc w:val="both"/>
        <w:rPr>
          <w:rFonts w:ascii="Century Gothic" w:eastAsia="Times New Roman" w:hAnsi="Century Gothic" w:cs="Times New Roman"/>
          <w:b/>
          <w:bCs/>
          <w:kern w:val="0"/>
          <w:lang w:val="en-GB"/>
          <w14:ligatures w14:val="none"/>
        </w:rPr>
      </w:pPr>
      <w:r w:rsidRPr="004D6916">
        <w:rPr>
          <w:rFonts w:ascii="Century Gothic" w:eastAsia="Times New Roman" w:hAnsi="Century Gothic" w:cs="Times New Roman"/>
          <w:b/>
          <w:bCs/>
          <w:kern w:val="0"/>
          <w:lang w:val="en-GB"/>
          <w14:ligatures w14:val="none"/>
        </w:rPr>
        <w:t xml:space="preserve">14.1-Critères </w:t>
      </w:r>
      <w:proofErr w:type="spellStart"/>
      <w:r w:rsidRPr="004D6916">
        <w:rPr>
          <w:rFonts w:ascii="Century Gothic" w:eastAsia="Times New Roman" w:hAnsi="Century Gothic" w:cs="Times New Roman"/>
          <w:b/>
          <w:bCs/>
          <w:kern w:val="0"/>
          <w:lang w:val="en-GB"/>
          <w14:ligatures w14:val="none"/>
        </w:rPr>
        <w:t>éliminatoires</w:t>
      </w:r>
      <w:proofErr w:type="spellEnd"/>
    </w:p>
    <w:p w14:paraId="5DB261D5" w14:textId="77777777" w:rsidR="004D6916" w:rsidRPr="004D6916" w:rsidRDefault="004D6916" w:rsidP="004D6916">
      <w:pPr>
        <w:widowControl w:val="0"/>
        <w:autoSpaceDE w:val="0"/>
        <w:spacing w:after="0" w:line="240" w:lineRule="auto"/>
        <w:jc w:val="both"/>
        <w:rPr>
          <w:rFonts w:ascii="Times New Roman" w:eastAsia="Times New Roman" w:hAnsi="Times New Roman" w:cs="Times New Roman"/>
          <w:kern w:val="0"/>
          <w:sz w:val="20"/>
          <w:szCs w:val="20"/>
          <w:lang w:val="en-GB"/>
          <w14:ligatures w14:val="none"/>
        </w:rPr>
      </w:pPr>
      <w:r w:rsidRPr="004D6916">
        <w:rPr>
          <w:rFonts w:ascii="Arial" w:eastAsia="Times New Roman" w:hAnsi="Arial" w:cs="Arial"/>
          <w:i/>
          <w:iCs/>
          <w:kern w:val="0"/>
          <w:sz w:val="20"/>
          <w:szCs w:val="20"/>
          <w:lang w:val="en-GB"/>
          <w14:ligatures w14:val="none"/>
        </w:rPr>
        <w:t xml:space="preserve">Il </w:t>
      </w:r>
      <w:proofErr w:type="spellStart"/>
      <w:r w:rsidRPr="004D6916">
        <w:rPr>
          <w:rFonts w:ascii="Arial" w:eastAsia="Times New Roman" w:hAnsi="Arial" w:cs="Arial"/>
          <w:i/>
          <w:iCs/>
          <w:kern w:val="0"/>
          <w:sz w:val="20"/>
          <w:szCs w:val="20"/>
          <w:lang w:val="en-GB"/>
          <w14:ligatures w14:val="none"/>
        </w:rPr>
        <w:t>s'agit</w:t>
      </w:r>
      <w:proofErr w:type="spellEnd"/>
      <w:r w:rsidRPr="004D6916">
        <w:rPr>
          <w:rFonts w:ascii="Arial" w:eastAsia="Times New Roman" w:hAnsi="Arial" w:cs="Arial"/>
          <w:i/>
          <w:iCs/>
          <w:spacing w:val="-2"/>
          <w:kern w:val="0"/>
          <w:sz w:val="20"/>
          <w:szCs w:val="20"/>
          <w:lang w:val="en-GB"/>
          <w14:ligatures w14:val="none"/>
        </w:rPr>
        <w:t xml:space="preserve"> </w:t>
      </w:r>
      <w:proofErr w:type="spellStart"/>
      <w:r w:rsidRPr="004D6916">
        <w:rPr>
          <w:rFonts w:ascii="Arial" w:eastAsia="Times New Roman" w:hAnsi="Arial" w:cs="Arial"/>
          <w:i/>
          <w:iCs/>
          <w:kern w:val="0"/>
          <w:sz w:val="20"/>
          <w:szCs w:val="20"/>
          <w:lang w:val="en-GB"/>
          <w14:ligatures w14:val="none"/>
        </w:rPr>
        <w:t>notamment</w:t>
      </w:r>
      <w:proofErr w:type="spellEnd"/>
      <w:r w:rsidRPr="004D6916">
        <w:rPr>
          <w:rFonts w:ascii="Arial" w:eastAsia="Times New Roman" w:hAnsi="Arial" w:cs="Arial"/>
          <w:i/>
          <w:iCs/>
          <w:spacing w:val="-2"/>
          <w:kern w:val="0"/>
          <w:sz w:val="20"/>
          <w:szCs w:val="20"/>
          <w:lang w:val="en-GB"/>
          <w14:ligatures w14:val="none"/>
        </w:rPr>
        <w:t>:</w:t>
      </w:r>
    </w:p>
    <w:p w14:paraId="1F60145A" w14:textId="77777777" w:rsidR="004D6916" w:rsidRPr="004D6916" w:rsidRDefault="004D6916" w:rsidP="004D6916">
      <w:pPr>
        <w:widowControl w:val="0"/>
        <w:autoSpaceDE w:val="0"/>
        <w:spacing w:after="0" w:line="240" w:lineRule="auto"/>
        <w:jc w:val="both"/>
        <w:rPr>
          <w:rFonts w:ascii="Arial" w:eastAsia="Times New Roman" w:hAnsi="Arial" w:cs="Arial"/>
          <w:i/>
          <w:iCs/>
          <w:kern w:val="0"/>
          <w:sz w:val="20"/>
          <w:szCs w:val="20"/>
          <w:lang w:val="en-GB"/>
          <w14:ligatures w14:val="none"/>
        </w:rPr>
      </w:pPr>
    </w:p>
    <w:p w14:paraId="43F990B8" w14:textId="77777777" w:rsidR="004D6916" w:rsidRPr="004D6916" w:rsidRDefault="004D6916" w:rsidP="004D6916">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Absence de la caution de soumission,</w:t>
      </w:r>
    </w:p>
    <w:p w14:paraId="5831BC62" w14:textId="77777777" w:rsidR="004D6916" w:rsidRPr="004D6916" w:rsidRDefault="004D6916" w:rsidP="004D6916">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Fausse déclaration ou pièce falsifiée,</w:t>
      </w:r>
    </w:p>
    <w:p w14:paraId="0714D7C4" w14:textId="77777777" w:rsidR="004D6916" w:rsidRPr="004D6916" w:rsidRDefault="004D6916" w:rsidP="004D6916">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Non-conformité aux spécifications techniques majeures (à lister),</w:t>
      </w:r>
    </w:p>
    <w:p w14:paraId="45A63DB7" w14:textId="77777777" w:rsidR="004D6916" w:rsidRPr="004D6916" w:rsidRDefault="004D6916" w:rsidP="004D6916">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Le non-respect de 3 critères essentiels (X supérieur ou égal à 1),</w:t>
      </w:r>
    </w:p>
    <w:p w14:paraId="159A6236" w14:textId="77777777" w:rsidR="004D6916" w:rsidRPr="004D6916" w:rsidRDefault="004D6916" w:rsidP="004D6916">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Absence d’un prix unitaire quantifié,</w:t>
      </w:r>
    </w:p>
    <w:p w14:paraId="5EB66517" w14:textId="77777777" w:rsidR="004D6916" w:rsidRPr="004D6916" w:rsidRDefault="004D6916" w:rsidP="004D6916">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Non-conformité du modèle de soumission,</w:t>
      </w:r>
    </w:p>
    <w:p w14:paraId="16511B65" w14:textId="77777777" w:rsidR="004D6916" w:rsidRPr="004D6916" w:rsidRDefault="004D6916" w:rsidP="004D6916">
      <w:pPr>
        <w:numPr>
          <w:ilvl w:val="0"/>
          <w:numId w:val="6"/>
        </w:numPr>
        <w:spacing w:before="60" w:after="60" w:line="240" w:lineRule="auto"/>
        <w:jc w:val="both"/>
        <w:rPr>
          <w:rFonts w:ascii="Century Gothic" w:eastAsia="Times New Roman" w:hAnsi="Century Gothic" w:cs="Times New Roman"/>
          <w:b/>
          <w:bCs/>
          <w:kern w:val="0"/>
          <w:sz w:val="18"/>
          <w:lang w:val="fr-FR"/>
          <w14:ligatures w14:val="none"/>
        </w:rPr>
      </w:pPr>
      <w:r w:rsidRPr="004D6916">
        <w:rPr>
          <w:rFonts w:ascii="Century Gothic" w:eastAsia="Times New Roman" w:hAnsi="Century Gothic" w:cs="Times New Roman"/>
          <w:b/>
          <w:bCs/>
          <w:kern w:val="0"/>
          <w:sz w:val="18"/>
          <w:lang w:val="fr-FR"/>
          <w14:ligatures w14:val="none"/>
        </w:rPr>
        <w:t>14.2-Critères essentiels</w:t>
      </w:r>
    </w:p>
    <w:p w14:paraId="4094A4B8" w14:textId="77777777" w:rsidR="004D6916" w:rsidRPr="004D6916" w:rsidRDefault="004D6916" w:rsidP="004D6916">
      <w:pPr>
        <w:tabs>
          <w:tab w:val="left" w:pos="0"/>
        </w:tabs>
        <w:spacing w:after="0" w:line="240" w:lineRule="auto"/>
        <w:ind w:left="420"/>
        <w:jc w:val="both"/>
        <w:rPr>
          <w:rFonts w:ascii="Century Gothic" w:eastAsia="Times New Roman" w:hAnsi="Century Gothic" w:cs="Times New Roman"/>
          <w:bCs/>
          <w:kern w:val="0"/>
          <w:sz w:val="18"/>
          <w:lang w:val="fr-FR"/>
          <w14:ligatures w14:val="none"/>
        </w:rPr>
      </w:pPr>
      <w:r w:rsidRPr="004D6916">
        <w:rPr>
          <w:rFonts w:ascii="Century Gothic" w:eastAsia="Times New Roman" w:hAnsi="Century Gothic" w:cs="Times New Roman"/>
          <w:b/>
          <w:bCs/>
          <w:kern w:val="0"/>
          <w:sz w:val="18"/>
          <w:lang w:val="fr-FR"/>
          <w14:ligatures w14:val="none"/>
        </w:rPr>
        <w:tab/>
      </w:r>
      <w:r w:rsidRPr="004D6916">
        <w:rPr>
          <w:rFonts w:ascii="Century Gothic" w:eastAsia="Times New Roman" w:hAnsi="Century Gothic" w:cs="Times New Roman"/>
          <w:bCs/>
          <w:kern w:val="0"/>
          <w:sz w:val="18"/>
          <w:lang w:val="fr-FR"/>
          <w14:ligatures w14:val="none"/>
        </w:rPr>
        <w:t>L’évaluation sera faite sur la base des critères techniques prédéfinis suivant le système binaire (‘Oui’ ou ‘Non’). Ces critères ont été groupés par rubriques ainsi qu’il suit :</w:t>
      </w:r>
    </w:p>
    <w:p w14:paraId="217FF512" w14:textId="77777777" w:rsidR="004D6916" w:rsidRPr="004D6916" w:rsidRDefault="004D6916" w:rsidP="004D6916">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Situation financière ;</w:t>
      </w:r>
    </w:p>
    <w:p w14:paraId="44E97F4B" w14:textId="77777777" w:rsidR="004D6916" w:rsidRPr="004D6916" w:rsidRDefault="004D6916" w:rsidP="004D6916">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Expérience ;</w:t>
      </w:r>
    </w:p>
    <w:p w14:paraId="4CC52C39" w14:textId="77777777" w:rsidR="004D6916" w:rsidRPr="004D6916" w:rsidRDefault="004D6916" w:rsidP="004D6916">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Personnels ;</w:t>
      </w:r>
    </w:p>
    <w:p w14:paraId="433E6797" w14:textId="77777777" w:rsidR="004D6916" w:rsidRPr="004D6916" w:rsidRDefault="004D6916" w:rsidP="004D6916">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Matériels.</w:t>
      </w:r>
    </w:p>
    <w:p w14:paraId="4C18E060" w14:textId="77777777" w:rsidR="004D6916" w:rsidRPr="004D6916" w:rsidRDefault="004D6916" w:rsidP="004D6916">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4D6916">
        <w:rPr>
          <w:rFonts w:ascii="Arial" w:eastAsia="Times New Roman" w:hAnsi="Arial" w:cs="Arial"/>
          <w:sz w:val="24"/>
          <w:szCs w:val="24"/>
          <w:lang w:val="fr-FR" w:eastAsia="fr-FR"/>
        </w:rPr>
        <w:t xml:space="preserve">Preuve catégorisation </w:t>
      </w:r>
    </w:p>
    <w:p w14:paraId="71649884"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Attribution</w:t>
      </w:r>
    </w:p>
    <w:p w14:paraId="3B3BF165" w14:textId="77777777" w:rsidR="004D6916" w:rsidRPr="004D6916" w:rsidRDefault="004D6916" w:rsidP="004D6916">
      <w:pPr>
        <w:spacing w:before="120" w:after="0" w:line="240" w:lineRule="auto"/>
        <w:ind w:left="360"/>
        <w:jc w:val="both"/>
        <w:rPr>
          <w:rFonts w:ascii="Century Gothic" w:eastAsia="Times New Roman" w:hAnsi="Century Gothic" w:cs="Times New Roman"/>
          <w:bCs/>
          <w:kern w:val="0"/>
          <w:lang w:val="fr-FR"/>
          <w14:ligatures w14:val="none"/>
        </w:rPr>
      </w:pPr>
      <w:r w:rsidRPr="004D6916">
        <w:rPr>
          <w:rFonts w:ascii="Century Gothic" w:eastAsia="Times New Roman" w:hAnsi="Century Gothic" w:cs="Times New Roman"/>
          <w:bCs/>
          <w:kern w:val="0"/>
          <w:lang w:val="fr-FR"/>
          <w14:ligatures w14:val="none"/>
        </w:rPr>
        <w:t xml:space="preserve">La lettre commande sera attribuée au soumissionnaire dont l’offre est conforme pour l’essentiel aux dispositions du Dossier d’Appel d’Offres, et qui a présenté l’offre évaluée la </w:t>
      </w:r>
      <w:r w:rsidRPr="004D6916">
        <w:rPr>
          <w:rFonts w:ascii="Century Gothic" w:eastAsia="Times New Roman" w:hAnsi="Century Gothic" w:cs="Times New Roman"/>
          <w:b/>
          <w:bCs/>
          <w:kern w:val="0"/>
          <w:lang w:val="fr-FR"/>
          <w14:ligatures w14:val="none"/>
        </w:rPr>
        <w:t>moins-disant</w:t>
      </w:r>
      <w:r w:rsidRPr="004D6916">
        <w:rPr>
          <w:rFonts w:ascii="Century Gothic" w:eastAsia="Times New Roman" w:hAnsi="Century Gothic" w:cs="Times New Roman"/>
          <w:bCs/>
          <w:kern w:val="0"/>
          <w:lang w:val="fr-FR"/>
          <w14:ligatures w14:val="none"/>
        </w:rPr>
        <w:t xml:space="preserve"> et </w:t>
      </w:r>
      <w:r w:rsidRPr="004D6916">
        <w:rPr>
          <w:rFonts w:ascii="Century Gothic" w:eastAsia="Times New Roman" w:hAnsi="Century Gothic" w:cs="Times New Roman"/>
          <w:b/>
          <w:bCs/>
          <w:kern w:val="0"/>
          <w:lang w:val="fr-FR"/>
          <w14:ligatures w14:val="none"/>
        </w:rPr>
        <w:t>techniquement qualifiée,</w:t>
      </w:r>
      <w:r w:rsidRPr="004D6916">
        <w:rPr>
          <w:rFonts w:ascii="Century Gothic" w:eastAsia="Times New Roman" w:hAnsi="Century Gothic" w:cs="Times New Roman"/>
          <w:bCs/>
          <w:kern w:val="0"/>
          <w:lang w:val="fr-FR"/>
          <w14:ligatures w14:val="none"/>
        </w:rPr>
        <w:t xml:space="preserve"> conformément à l’article 99 du Code des lettre </w:t>
      </w:r>
      <w:proofErr w:type="gramStart"/>
      <w:r w:rsidRPr="004D6916">
        <w:rPr>
          <w:rFonts w:ascii="Century Gothic" w:eastAsia="Times New Roman" w:hAnsi="Century Gothic" w:cs="Times New Roman"/>
          <w:bCs/>
          <w:kern w:val="0"/>
          <w:lang w:val="fr-FR"/>
          <w14:ligatures w14:val="none"/>
        </w:rPr>
        <w:t>commandes  Publics</w:t>
      </w:r>
      <w:proofErr w:type="gramEnd"/>
      <w:r w:rsidRPr="004D6916">
        <w:rPr>
          <w:rFonts w:ascii="Century Gothic" w:eastAsia="Times New Roman" w:hAnsi="Century Gothic" w:cs="Times New Roman"/>
          <w:bCs/>
          <w:kern w:val="0"/>
          <w:lang w:val="fr-FR"/>
          <w14:ligatures w14:val="none"/>
        </w:rPr>
        <w:t>.</w:t>
      </w:r>
    </w:p>
    <w:p w14:paraId="05A889D6"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Durée de validité de s'offres</w:t>
      </w:r>
    </w:p>
    <w:p w14:paraId="2DBC7790" w14:textId="77777777" w:rsidR="004D6916" w:rsidRPr="004D6916" w:rsidRDefault="004D6916" w:rsidP="004D6916">
      <w:pPr>
        <w:spacing w:before="120" w:after="0" w:line="240" w:lineRule="auto"/>
        <w:ind w:left="360"/>
        <w:jc w:val="both"/>
        <w:rPr>
          <w:rFonts w:ascii="Century Gothic" w:eastAsia="Times New Roman" w:hAnsi="Century Gothic" w:cs="Times New Roman"/>
          <w:bCs/>
          <w:kern w:val="0"/>
          <w:lang w:val="fr-FR"/>
          <w14:ligatures w14:val="none"/>
        </w:rPr>
      </w:pPr>
      <w:r w:rsidRPr="004D6916">
        <w:rPr>
          <w:rFonts w:ascii="Century Gothic" w:eastAsia="Times New Roman" w:hAnsi="Century Gothic" w:cs="Times New Roman"/>
          <w:bCs/>
          <w:kern w:val="0"/>
          <w:lang w:val="fr-FR"/>
          <w14:ligatures w14:val="none"/>
        </w:rPr>
        <w:t xml:space="preserve">Les soumissionnaires restent engagées par leurs offres pendant une période de quatre -vingt -dix (90) jours, à compter de la date limite fixée pour la remise des offres. </w:t>
      </w:r>
    </w:p>
    <w:p w14:paraId="32439838" w14:textId="77777777" w:rsidR="004D6916" w:rsidRPr="004D6916" w:rsidRDefault="004D6916" w:rsidP="004D6916">
      <w:pPr>
        <w:spacing w:before="120" w:after="0" w:line="240" w:lineRule="auto"/>
        <w:ind w:left="360"/>
        <w:jc w:val="both"/>
        <w:rPr>
          <w:rFonts w:ascii="Century Gothic" w:eastAsia="Times New Roman" w:hAnsi="Century Gothic" w:cs="Times New Roman"/>
          <w:bCs/>
          <w:kern w:val="0"/>
          <w:lang w:val="fr-FR"/>
          <w14:ligatures w14:val="none"/>
        </w:rPr>
      </w:pPr>
    </w:p>
    <w:p w14:paraId="66336C11" w14:textId="77777777" w:rsidR="004D6916" w:rsidRPr="004D6916" w:rsidRDefault="004D6916" w:rsidP="004D6916">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4D6916">
        <w:rPr>
          <w:rFonts w:ascii="Century Gothic" w:eastAsia="Times New Roman" w:hAnsi="Century Gothic" w:cs="Arial"/>
          <w:b/>
          <w:bCs/>
          <w:lang w:val="fr-FR" w:eastAsia="fr-FR"/>
        </w:rPr>
        <w:t>Renseignements complémentaires</w:t>
      </w:r>
    </w:p>
    <w:p w14:paraId="5DC5AC34" w14:textId="77777777" w:rsidR="004D6916" w:rsidRPr="004D6916" w:rsidRDefault="004D6916" w:rsidP="004D6916">
      <w:pPr>
        <w:autoSpaceDE w:val="0"/>
        <w:autoSpaceDN w:val="0"/>
        <w:adjustRightInd w:val="0"/>
        <w:spacing w:after="0" w:line="320" w:lineRule="atLeast"/>
        <w:ind w:left="360"/>
        <w:jc w:val="both"/>
        <w:rPr>
          <w:rFonts w:ascii="Century Gothic" w:eastAsia="Times New Roman" w:hAnsi="Century Gothic" w:cs="Times New Roman"/>
          <w:b/>
          <w:i/>
          <w:kern w:val="0"/>
          <w:lang w:val="fr-FR"/>
          <w14:ligatures w14:val="none"/>
        </w:rPr>
      </w:pPr>
      <w:r w:rsidRPr="004D6916">
        <w:rPr>
          <w:rFonts w:ascii="Century Gothic" w:eastAsia="Times New Roman" w:hAnsi="Century Gothic" w:cs="Times New Roman"/>
          <w:bCs/>
          <w:kern w:val="0"/>
          <w:lang w:val="fr-FR"/>
          <w14:ligatures w14:val="none"/>
        </w:rPr>
        <w:t xml:space="preserve">Les renseignements complémentaires peuvent être obtenus tous les jours aux heures ouvrables auprès </w:t>
      </w:r>
      <w:r w:rsidRPr="004D6916">
        <w:rPr>
          <w:rFonts w:ascii="Century Gothic" w:eastAsia="Times New Roman" w:hAnsi="Century Gothic" w:cs="Times New Roman"/>
          <w:b/>
          <w:kern w:val="0"/>
          <w:lang w:val="fr-FR"/>
          <w14:ligatures w14:val="none"/>
        </w:rPr>
        <w:t xml:space="preserve">du Secrétariat de la Commission interne de Passation des marchés de la mairie de </w:t>
      </w:r>
      <w:proofErr w:type="spellStart"/>
      <w:r w:rsidRPr="004D6916">
        <w:rPr>
          <w:rFonts w:ascii="Century Gothic" w:eastAsia="Times New Roman" w:hAnsi="Century Gothic" w:cs="Times New Roman"/>
          <w:b/>
          <w:kern w:val="0"/>
          <w:lang w:val="fr-FR"/>
          <w14:ligatures w14:val="none"/>
        </w:rPr>
        <w:t>Bamusso</w:t>
      </w:r>
      <w:proofErr w:type="spellEnd"/>
      <w:r w:rsidRPr="004D6916">
        <w:rPr>
          <w:rFonts w:ascii="Century Gothic" w:eastAsia="Times New Roman" w:hAnsi="Century Gothic" w:cs="Times New Roman"/>
          <w:kern w:val="0"/>
          <w:lang w:val="fr-FR"/>
          <w14:ligatures w14:val="none"/>
        </w:rPr>
        <w:t xml:space="preserve"> ; </w:t>
      </w:r>
      <w:proofErr w:type="gramStart"/>
      <w:r w:rsidRPr="004D6916">
        <w:rPr>
          <w:rFonts w:ascii="Century Gothic" w:eastAsia="Times New Roman" w:hAnsi="Century Gothic" w:cs="Times New Roman"/>
          <w:i/>
          <w:iCs/>
          <w:kern w:val="0"/>
          <w:lang w:val="fr-FR"/>
          <w14:ligatures w14:val="none"/>
        </w:rPr>
        <w:t>Tel:</w:t>
      </w:r>
      <w:proofErr w:type="gramEnd"/>
      <w:r w:rsidRPr="004D6916">
        <w:rPr>
          <w:rFonts w:ascii="Century Gothic" w:eastAsia="Times New Roman" w:hAnsi="Century Gothic" w:cs="Times New Roman"/>
          <w:i/>
          <w:iCs/>
          <w:kern w:val="0"/>
          <w:lang w:val="fr-FR"/>
          <w14:ligatures w14:val="none"/>
        </w:rPr>
        <w:t xml:space="preserve"> </w:t>
      </w:r>
      <w:r w:rsidRPr="004D6916">
        <w:rPr>
          <w:rFonts w:ascii="Century Gothic" w:eastAsia="Times New Roman" w:hAnsi="Century Gothic" w:cs="Times New Roman"/>
          <w:b/>
          <w:i/>
          <w:iCs/>
          <w:kern w:val="0"/>
          <w:lang w:val="fr-FR"/>
          <w14:ligatures w14:val="none"/>
        </w:rPr>
        <w:t>677287540.</w:t>
      </w:r>
    </w:p>
    <w:p w14:paraId="036C338A" w14:textId="77777777" w:rsidR="004D6916" w:rsidRPr="004D6916" w:rsidRDefault="004D6916" w:rsidP="004D6916">
      <w:pPr>
        <w:spacing w:before="120" w:after="120" w:line="240" w:lineRule="auto"/>
        <w:ind w:left="5772" w:firstLine="708"/>
        <w:jc w:val="both"/>
        <w:rPr>
          <w:rFonts w:ascii="Century Gothic" w:eastAsia="Times New Roman" w:hAnsi="Century Gothic" w:cs="Times New Roman"/>
          <w:b/>
          <w:bCs/>
          <w:kern w:val="0"/>
          <w:lang w:val="fr-FR"/>
          <w14:ligatures w14:val="none"/>
        </w:rPr>
      </w:pPr>
      <w:proofErr w:type="spellStart"/>
      <w:r w:rsidRPr="004D6916">
        <w:rPr>
          <w:rFonts w:ascii="Century Gothic" w:eastAsia="Times New Roman" w:hAnsi="Century Gothic" w:cs="Times New Roman"/>
          <w:b/>
          <w:bCs/>
          <w:kern w:val="0"/>
          <w:lang w:val="fr-FR"/>
          <w14:ligatures w14:val="none"/>
        </w:rPr>
        <w:t>Bamusso</w:t>
      </w:r>
      <w:proofErr w:type="spellEnd"/>
      <w:r w:rsidRPr="004D6916">
        <w:rPr>
          <w:rFonts w:ascii="Century Gothic" w:eastAsia="Times New Roman" w:hAnsi="Century Gothic" w:cs="Times New Roman"/>
          <w:b/>
          <w:bCs/>
          <w:kern w:val="0"/>
          <w:lang w:val="fr-FR"/>
          <w14:ligatures w14:val="none"/>
        </w:rPr>
        <w:t>, le 30/03/2026</w:t>
      </w:r>
    </w:p>
    <w:p w14:paraId="6901F724" w14:textId="77777777" w:rsidR="004D6916" w:rsidRPr="004D6916" w:rsidRDefault="004D6916" w:rsidP="004D6916">
      <w:pPr>
        <w:spacing w:before="240" w:after="0" w:line="240" w:lineRule="auto"/>
        <w:ind w:left="4320" w:firstLine="720"/>
        <w:jc w:val="both"/>
        <w:outlineLvl w:val="7"/>
        <w:rPr>
          <w:rFonts w:ascii="Century Gothic" w:eastAsia="Times New Roman" w:hAnsi="Century Gothic" w:cs="Times New Roman"/>
          <w:b/>
          <w:i/>
          <w:iCs/>
          <w:kern w:val="0"/>
          <w:lang w:val="fr-FR"/>
          <w14:ligatures w14:val="none"/>
        </w:rPr>
      </w:pPr>
      <w:r w:rsidRPr="004D6916">
        <w:rPr>
          <w:rFonts w:ascii="Century Gothic" w:eastAsia="Times New Roman" w:hAnsi="Century Gothic" w:cs="Times New Roman"/>
          <w:b/>
          <w:i/>
          <w:iCs/>
          <w:kern w:val="0"/>
          <w:lang w:val="fr-FR"/>
          <w14:ligatures w14:val="none"/>
        </w:rPr>
        <w:lastRenderedPageBreak/>
        <w:t xml:space="preserve">Le Maire de la commune de </w:t>
      </w:r>
      <w:proofErr w:type="spellStart"/>
      <w:r w:rsidRPr="004D6916">
        <w:rPr>
          <w:rFonts w:ascii="Century Gothic" w:eastAsia="Times New Roman" w:hAnsi="Century Gothic" w:cs="Times New Roman"/>
          <w:b/>
          <w:i/>
          <w:iCs/>
          <w:kern w:val="0"/>
          <w:lang w:val="fr-FR"/>
          <w14:ligatures w14:val="none"/>
        </w:rPr>
        <w:t>Bamusso</w:t>
      </w:r>
      <w:proofErr w:type="spellEnd"/>
      <w:r w:rsidRPr="004D6916">
        <w:rPr>
          <w:rFonts w:ascii="Century Gothic" w:eastAsia="Times New Roman" w:hAnsi="Century Gothic" w:cs="Times New Roman"/>
          <w:b/>
          <w:i/>
          <w:iCs/>
          <w:kern w:val="0"/>
          <w:lang w:val="fr-FR"/>
          <w14:ligatures w14:val="none"/>
        </w:rPr>
        <w:t>.</w:t>
      </w:r>
    </w:p>
    <w:p w14:paraId="0B732142" w14:textId="77777777" w:rsidR="004D6916" w:rsidRPr="004D6916" w:rsidRDefault="004D6916" w:rsidP="004D6916">
      <w:pPr>
        <w:spacing w:before="240" w:after="0" w:line="240" w:lineRule="auto"/>
        <w:ind w:left="5760" w:firstLine="720"/>
        <w:jc w:val="both"/>
        <w:outlineLvl w:val="7"/>
        <w:rPr>
          <w:rFonts w:ascii="Century Gothic" w:eastAsia="Times New Roman" w:hAnsi="Century Gothic" w:cs="Times New Roman"/>
          <w:b/>
          <w:i/>
          <w:iCs/>
          <w:kern w:val="0"/>
          <w:lang w:val="fr-FR"/>
          <w14:ligatures w14:val="none"/>
        </w:rPr>
      </w:pPr>
      <w:r w:rsidRPr="004D6916">
        <w:rPr>
          <w:rFonts w:ascii="Century Gothic" w:eastAsia="Times New Roman" w:hAnsi="Century Gothic" w:cs="Times New Roman"/>
          <w:iCs/>
          <w:kern w:val="0"/>
          <w:lang w:val="fr-FR"/>
          <w14:ligatures w14:val="none"/>
        </w:rPr>
        <w:t>(Autorité Contractante</w:t>
      </w:r>
    </w:p>
    <w:p w14:paraId="5ACF9A25" w14:textId="77777777" w:rsidR="004D6916" w:rsidRPr="004D6916" w:rsidRDefault="004D6916" w:rsidP="004D6916">
      <w:pPr>
        <w:widowControl w:val="0"/>
        <w:autoSpaceDE w:val="0"/>
        <w:spacing w:after="0" w:line="240" w:lineRule="auto"/>
        <w:jc w:val="both"/>
        <w:rPr>
          <w:rFonts w:ascii="Century Gothic" w:eastAsia="Times New Roman" w:hAnsi="Century Gothic" w:cs="Arial"/>
          <w:i/>
          <w:iCs/>
          <w:kern w:val="0"/>
          <w:sz w:val="16"/>
          <w:szCs w:val="20"/>
          <w:lang w:val="fr-FR"/>
          <w14:ligatures w14:val="none"/>
        </w:rPr>
      </w:pPr>
    </w:p>
    <w:p w14:paraId="69596DFB" w14:textId="77777777" w:rsidR="004D6916" w:rsidRPr="004D6916" w:rsidRDefault="004D6916" w:rsidP="004D6916">
      <w:pPr>
        <w:widowControl w:val="0"/>
        <w:autoSpaceDE w:val="0"/>
        <w:spacing w:after="0" w:line="240" w:lineRule="auto"/>
        <w:jc w:val="both"/>
        <w:rPr>
          <w:rFonts w:ascii="Century Gothic" w:eastAsia="Times New Roman" w:hAnsi="Century Gothic" w:cs="Times New Roman"/>
          <w:b/>
          <w:kern w:val="0"/>
          <w:sz w:val="16"/>
          <w:szCs w:val="20"/>
          <w:u w:val="single"/>
          <w:lang w:val="fr-FR"/>
          <w14:ligatures w14:val="none"/>
        </w:rPr>
      </w:pPr>
      <w:r w:rsidRPr="004D6916">
        <w:rPr>
          <w:rFonts w:ascii="Century Gothic" w:eastAsia="Times New Roman" w:hAnsi="Century Gothic" w:cs="Arial"/>
          <w:b/>
          <w:i/>
          <w:iCs/>
          <w:kern w:val="0"/>
          <w:sz w:val="16"/>
          <w:szCs w:val="20"/>
          <w:u w:val="single"/>
          <w:lang w:val="fr-FR"/>
          <w14:ligatures w14:val="none"/>
        </w:rPr>
        <w:t>Copies :</w:t>
      </w:r>
    </w:p>
    <w:p w14:paraId="26DD2FA5" w14:textId="77777777" w:rsidR="004D6916" w:rsidRPr="004D6916" w:rsidRDefault="004D6916" w:rsidP="004D6916">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4D6916">
        <w:rPr>
          <w:rFonts w:ascii="Century Gothic" w:eastAsia="Times New Roman" w:hAnsi="Century Gothic" w:cs="Arial"/>
          <w:kern w:val="0"/>
          <w:sz w:val="14"/>
          <w:szCs w:val="18"/>
          <w:lang w:val="fr-FR"/>
          <w14:ligatures w14:val="none"/>
        </w:rPr>
        <w:t>ARMP/</w:t>
      </w:r>
      <w:proofErr w:type="gramStart"/>
      <w:r w:rsidRPr="004D6916">
        <w:rPr>
          <w:rFonts w:ascii="Century Gothic" w:eastAsia="Times New Roman" w:hAnsi="Century Gothic" w:cs="Arial"/>
          <w:kern w:val="0"/>
          <w:sz w:val="14"/>
          <w:szCs w:val="18"/>
          <w:lang w:val="fr-FR"/>
          <w14:ligatures w14:val="none"/>
        </w:rPr>
        <w:t>SO;</w:t>
      </w:r>
      <w:proofErr w:type="gramEnd"/>
    </w:p>
    <w:p w14:paraId="0E799148" w14:textId="77777777" w:rsidR="004D6916" w:rsidRPr="004D6916" w:rsidRDefault="004D6916" w:rsidP="004D6916">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4D6916">
        <w:rPr>
          <w:rFonts w:ascii="Century Gothic" w:eastAsia="Times New Roman" w:hAnsi="Century Gothic" w:cs="Arial"/>
          <w:kern w:val="0"/>
          <w:sz w:val="14"/>
          <w:szCs w:val="18"/>
          <w:lang w:val="fr-FR"/>
          <w14:ligatures w14:val="none"/>
        </w:rPr>
        <w:t>DD MINMAP-</w:t>
      </w:r>
      <w:proofErr w:type="spellStart"/>
      <w:r w:rsidRPr="004D6916">
        <w:rPr>
          <w:rFonts w:ascii="Century Gothic" w:eastAsia="Times New Roman" w:hAnsi="Century Gothic" w:cs="Arial"/>
          <w:kern w:val="0"/>
          <w:sz w:val="14"/>
          <w:szCs w:val="18"/>
          <w:lang w:val="fr-FR"/>
          <w14:ligatures w14:val="none"/>
        </w:rPr>
        <w:t>Ndian</w:t>
      </w:r>
      <w:proofErr w:type="spellEnd"/>
    </w:p>
    <w:p w14:paraId="68C71D71" w14:textId="77777777" w:rsidR="004D6916" w:rsidRPr="004D6916" w:rsidRDefault="004D6916" w:rsidP="004D6916">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4D6916">
        <w:rPr>
          <w:rFonts w:ascii="Century Gothic" w:eastAsia="Times New Roman" w:hAnsi="Century Gothic" w:cs="Arial"/>
          <w:kern w:val="0"/>
          <w:sz w:val="14"/>
          <w:szCs w:val="18"/>
          <w:lang w:val="fr-FR"/>
          <w14:ligatures w14:val="none"/>
        </w:rPr>
        <w:t>Président</w:t>
      </w:r>
      <w:r w:rsidRPr="004D6916">
        <w:rPr>
          <w:rFonts w:ascii="Century Gothic" w:eastAsia="Times New Roman" w:hAnsi="Century Gothic" w:cs="Arial"/>
          <w:spacing w:val="6"/>
          <w:kern w:val="0"/>
          <w:sz w:val="14"/>
          <w:szCs w:val="18"/>
          <w:lang w:val="fr-FR"/>
          <w14:ligatures w14:val="none"/>
        </w:rPr>
        <w:t>/</w:t>
      </w:r>
      <w:r w:rsidRPr="004D6916">
        <w:rPr>
          <w:rFonts w:ascii="Century Gothic" w:eastAsia="Times New Roman" w:hAnsi="Century Gothic" w:cs="Arial"/>
          <w:kern w:val="0"/>
          <w:sz w:val="14"/>
          <w:szCs w:val="18"/>
          <w:lang w:val="fr-FR"/>
          <w14:ligatures w14:val="none"/>
        </w:rPr>
        <w:t>BCITB/</w:t>
      </w:r>
      <w:proofErr w:type="gramStart"/>
      <w:r w:rsidRPr="004D6916">
        <w:rPr>
          <w:rFonts w:ascii="Century Gothic" w:eastAsia="Times New Roman" w:hAnsi="Century Gothic" w:cs="Arial"/>
          <w:kern w:val="0"/>
          <w:sz w:val="14"/>
          <w:szCs w:val="18"/>
          <w:lang w:val="fr-FR"/>
          <w14:ligatures w14:val="none"/>
        </w:rPr>
        <w:t>SO;</w:t>
      </w:r>
      <w:proofErr w:type="gramEnd"/>
    </w:p>
    <w:p w14:paraId="39C17149" w14:textId="77777777" w:rsidR="004D6916" w:rsidRPr="004D6916" w:rsidRDefault="004D6916" w:rsidP="004D6916">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fr-FR"/>
          <w14:ligatures w14:val="none"/>
        </w:rPr>
      </w:pPr>
      <w:r w:rsidRPr="004D6916">
        <w:rPr>
          <w:rFonts w:ascii="Century Gothic" w:eastAsia="Times New Roman" w:hAnsi="Century Gothic" w:cs="Arial"/>
          <w:kern w:val="0"/>
          <w:sz w:val="14"/>
          <w:szCs w:val="18"/>
          <w:lang w:val="fr-FR"/>
          <w14:ligatures w14:val="none"/>
        </w:rPr>
        <w:t>Affichage</w:t>
      </w:r>
    </w:p>
    <w:p w14:paraId="4D23D350" w14:textId="77777777" w:rsidR="004D6916" w:rsidRPr="004D6916" w:rsidRDefault="004D6916" w:rsidP="004D6916">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en-GB"/>
          <w14:ligatures w14:val="none"/>
        </w:rPr>
      </w:pPr>
      <w:proofErr w:type="spellStart"/>
      <w:r w:rsidRPr="004D6916">
        <w:rPr>
          <w:rFonts w:ascii="Century Gothic" w:eastAsia="Times New Roman" w:hAnsi="Century Gothic" w:cs="Arial"/>
          <w:kern w:val="0"/>
          <w:sz w:val="14"/>
          <w:szCs w:val="18"/>
          <w:lang w:val="fr-FR"/>
          <w14:ligatures w14:val="none"/>
        </w:rPr>
        <w:t>Ch</w:t>
      </w:r>
      <w:proofErr w:type="spellEnd"/>
      <w:r w:rsidRPr="004D6916">
        <w:rPr>
          <w:rFonts w:ascii="Century Gothic" w:eastAsia="Times New Roman" w:hAnsi="Century Gothic" w:cs="Arial"/>
          <w:kern w:val="0"/>
          <w:sz w:val="14"/>
          <w:szCs w:val="18"/>
          <w:lang w:val="fr-CM"/>
          <w14:ligatures w14:val="none"/>
        </w:rPr>
        <w:t>ro</w:t>
      </w:r>
      <w:r w:rsidRPr="004D6916">
        <w:rPr>
          <w:rFonts w:ascii="Century Gothic" w:eastAsia="Times New Roman" w:hAnsi="Century Gothic" w:cs="Arial"/>
          <w:kern w:val="0"/>
          <w:sz w:val="14"/>
          <w:szCs w:val="18"/>
          <w:lang w:val="en-GB"/>
          <w14:ligatures w14:val="none"/>
        </w:rPr>
        <w:t>no.</w:t>
      </w:r>
    </w:p>
    <w:p w14:paraId="726E7D13" w14:textId="77777777" w:rsidR="004D6916" w:rsidRPr="004D6916" w:rsidRDefault="004D6916" w:rsidP="004D6916">
      <w:pPr>
        <w:spacing w:after="0" w:line="240" w:lineRule="auto"/>
        <w:rPr>
          <w:rFonts w:ascii="Times New Roman" w:eastAsia="Times New Roman" w:hAnsi="Times New Roman" w:cs="Times New Roman"/>
          <w:kern w:val="0"/>
          <w:sz w:val="20"/>
          <w:szCs w:val="20"/>
          <w:lang w:val="en-GB"/>
          <w14:ligatures w14:val="none"/>
        </w:rPr>
      </w:pPr>
    </w:p>
    <w:p w14:paraId="02CF7DF2" w14:textId="77777777" w:rsidR="004D6916" w:rsidRDefault="004D6916"/>
    <w:sectPr w:rsidR="004D6916" w:rsidSect="004D691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12E806F7"/>
    <w:multiLevelType w:val="hybridMultilevel"/>
    <w:tmpl w:val="07A23A1C"/>
    <w:lvl w:ilvl="0" w:tplc="92180578">
      <w:numFmt w:val="decimal"/>
      <w:lvlText w:val="-"/>
      <w:lvlJc w:val="left"/>
      <w:pPr>
        <w:ind w:left="1440" w:hanging="360"/>
      </w:pPr>
      <w:rPr>
        <w:rFonts w:ascii="Times New Roman" w:eastAsia="MS Mincho"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A0955D1"/>
    <w:multiLevelType w:val="hybridMultilevel"/>
    <w:tmpl w:val="70F84E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D9680D"/>
    <w:multiLevelType w:val="multilevel"/>
    <w:tmpl w:val="D5AA5EB6"/>
    <w:lvl w:ilvl="0">
      <w:start w:val="1"/>
      <w:numFmt w:val="decimal"/>
      <w:lvlText w:val="%1."/>
      <w:lvlJc w:val="left"/>
      <w:pPr>
        <w:ind w:left="450" w:hanging="360"/>
      </w:pPr>
      <w:rPr>
        <w:rFonts w:ascii="Century Gothic" w:hAnsi="Century Gothic" w:hint="default"/>
        <w:b/>
        <w:i w:val="0"/>
        <w:sz w:val="24"/>
        <w:szCs w:val="24"/>
      </w:rPr>
    </w:lvl>
    <w:lvl w:ilvl="1">
      <w:start w:val="1"/>
      <w:numFmt w:val="decimal"/>
      <w:isLgl/>
      <w:lvlText w:val="%1.%2"/>
      <w:lvlJc w:val="left"/>
      <w:pPr>
        <w:ind w:left="465" w:hanging="375"/>
      </w:pPr>
    </w:lvl>
    <w:lvl w:ilvl="2">
      <w:start w:val="1"/>
      <w:numFmt w:val="decimal"/>
      <w:isLgl/>
      <w:lvlText w:val="%1.%2.%3"/>
      <w:lvlJc w:val="left"/>
      <w:pPr>
        <w:ind w:left="810" w:hanging="720"/>
      </w:pPr>
    </w:lvl>
    <w:lvl w:ilvl="3">
      <w:start w:val="1"/>
      <w:numFmt w:val="decimal"/>
      <w:isLgl/>
      <w:lvlText w:val="%1.%2.%3.%4"/>
      <w:lvlJc w:val="left"/>
      <w:pPr>
        <w:ind w:left="1170" w:hanging="1080"/>
      </w:pPr>
    </w:lvl>
    <w:lvl w:ilvl="4">
      <w:start w:val="1"/>
      <w:numFmt w:val="decimal"/>
      <w:isLgl/>
      <w:lvlText w:val="%1.%2.%3.%4.%5"/>
      <w:lvlJc w:val="left"/>
      <w:pPr>
        <w:ind w:left="1170" w:hanging="1080"/>
      </w:pPr>
    </w:lvl>
    <w:lvl w:ilvl="5">
      <w:start w:val="1"/>
      <w:numFmt w:val="decimal"/>
      <w:isLgl/>
      <w:lvlText w:val="%1.%2.%3.%4.%5.%6"/>
      <w:lvlJc w:val="left"/>
      <w:pPr>
        <w:ind w:left="1530" w:hanging="1440"/>
      </w:pPr>
    </w:lvl>
    <w:lvl w:ilvl="6">
      <w:start w:val="1"/>
      <w:numFmt w:val="decimal"/>
      <w:isLgl/>
      <w:lvlText w:val="%1.%2.%3.%4.%5.%6.%7"/>
      <w:lvlJc w:val="left"/>
      <w:pPr>
        <w:ind w:left="1530" w:hanging="1440"/>
      </w:pPr>
    </w:lvl>
    <w:lvl w:ilvl="7">
      <w:start w:val="1"/>
      <w:numFmt w:val="decimal"/>
      <w:isLgl/>
      <w:lvlText w:val="%1.%2.%3.%4.%5.%6.%7.%8"/>
      <w:lvlJc w:val="left"/>
      <w:pPr>
        <w:ind w:left="1890" w:hanging="1800"/>
      </w:pPr>
    </w:lvl>
    <w:lvl w:ilvl="8">
      <w:start w:val="1"/>
      <w:numFmt w:val="decimal"/>
      <w:isLgl/>
      <w:lvlText w:val="%1.%2.%3.%4.%5.%6.%7.%8.%9"/>
      <w:lvlJc w:val="left"/>
      <w:pPr>
        <w:ind w:left="1890" w:hanging="1800"/>
      </w:pPr>
    </w:lvl>
  </w:abstractNum>
  <w:abstractNum w:abstractNumId="5"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6" w15:restartNumberingAfterBreak="0">
    <w:nsid w:val="4DFF03F9"/>
    <w:multiLevelType w:val="hybridMultilevel"/>
    <w:tmpl w:val="3FBEE09A"/>
    <w:lvl w:ilvl="0" w:tplc="E42032C8">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7" w15:restartNumberingAfterBreak="0">
    <w:nsid w:val="50F1775F"/>
    <w:multiLevelType w:val="hybridMultilevel"/>
    <w:tmpl w:val="CEDA0702"/>
    <w:lvl w:ilvl="0" w:tplc="48B4B81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D54642E"/>
    <w:multiLevelType w:val="multilevel"/>
    <w:tmpl w:val="F5A8B1C4"/>
    <w:lvl w:ilvl="0">
      <w:start w:val="1"/>
      <w:numFmt w:val="decimal"/>
      <w:lvlText w:val="%1."/>
      <w:lvlJc w:val="left"/>
      <w:pPr>
        <w:ind w:left="720" w:hanging="360"/>
      </w:pPr>
      <w:rPr>
        <w:rFonts w:cs="Arial"/>
        <w:b/>
        <w:color w:val="auto"/>
      </w:rPr>
    </w:lvl>
    <w:lvl w:ilvl="1">
      <w:start w:val="2"/>
      <w:numFmt w:val="decimal"/>
      <w:isLgl/>
      <w:lvlText w:val="%1.%2"/>
      <w:lvlJc w:val="left"/>
      <w:pPr>
        <w:ind w:left="840" w:hanging="42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2100" w:hanging="1440"/>
      </w:pPr>
    </w:lvl>
    <w:lvl w:ilvl="6">
      <w:start w:val="1"/>
      <w:numFmt w:val="decimal"/>
      <w:isLgl/>
      <w:lvlText w:val="%1.%2.%3.%4.%5.%6.%7"/>
      <w:lvlJc w:val="left"/>
      <w:pPr>
        <w:ind w:left="2160" w:hanging="1440"/>
      </w:pPr>
    </w:lvl>
    <w:lvl w:ilvl="7">
      <w:start w:val="1"/>
      <w:numFmt w:val="decimal"/>
      <w:isLgl/>
      <w:lvlText w:val="%1.%2.%3.%4.%5.%6.%7.%8"/>
      <w:lvlJc w:val="left"/>
      <w:pPr>
        <w:ind w:left="2580" w:hanging="1800"/>
      </w:pPr>
    </w:lvl>
    <w:lvl w:ilvl="8">
      <w:start w:val="1"/>
      <w:numFmt w:val="decimal"/>
      <w:isLgl/>
      <w:lvlText w:val="%1.%2.%3.%4.%5.%6.%7.%8.%9"/>
      <w:lvlJc w:val="left"/>
      <w:pPr>
        <w:ind w:left="2640" w:hanging="1800"/>
      </w:pPr>
    </w:lvl>
  </w:abstractNum>
  <w:num w:numId="1" w16cid:durableId="1124615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955702">
    <w:abstractNumId w:val="7"/>
    <w:lvlOverride w:ilvl="0"/>
    <w:lvlOverride w:ilvl="1"/>
    <w:lvlOverride w:ilvl="2"/>
    <w:lvlOverride w:ilvl="3"/>
    <w:lvlOverride w:ilvl="4"/>
    <w:lvlOverride w:ilvl="5"/>
    <w:lvlOverride w:ilvl="6"/>
    <w:lvlOverride w:ilvl="7"/>
    <w:lvlOverride w:ilvl="8"/>
  </w:num>
  <w:num w:numId="3" w16cid:durableId="414741763">
    <w:abstractNumId w:val="3"/>
    <w:lvlOverride w:ilvl="0"/>
    <w:lvlOverride w:ilvl="1"/>
    <w:lvlOverride w:ilvl="2"/>
    <w:lvlOverride w:ilvl="3"/>
    <w:lvlOverride w:ilvl="4"/>
    <w:lvlOverride w:ilvl="5"/>
    <w:lvlOverride w:ilvl="6"/>
    <w:lvlOverride w:ilvl="7"/>
    <w:lvlOverride w:ilvl="8"/>
  </w:num>
  <w:num w:numId="4" w16cid:durableId="995307060">
    <w:abstractNumId w:val="8"/>
    <w:lvlOverride w:ilvl="0"/>
    <w:lvlOverride w:ilvl="1"/>
    <w:lvlOverride w:ilvl="2"/>
    <w:lvlOverride w:ilvl="3"/>
    <w:lvlOverride w:ilvl="4"/>
    <w:lvlOverride w:ilvl="5"/>
    <w:lvlOverride w:ilvl="6"/>
    <w:lvlOverride w:ilvl="7"/>
    <w:lvlOverride w:ilvl="8"/>
  </w:num>
  <w:num w:numId="5" w16cid:durableId="2127263777">
    <w:abstractNumId w:val="6"/>
    <w:lvlOverride w:ilvl="0"/>
    <w:lvlOverride w:ilvl="1"/>
    <w:lvlOverride w:ilvl="2"/>
    <w:lvlOverride w:ilvl="3"/>
    <w:lvlOverride w:ilvl="4"/>
    <w:lvlOverride w:ilvl="5"/>
    <w:lvlOverride w:ilvl="6"/>
    <w:lvlOverride w:ilvl="7"/>
    <w:lvlOverride w:ilvl="8"/>
  </w:num>
  <w:num w:numId="6" w16cid:durableId="1918007900">
    <w:abstractNumId w:val="5"/>
    <w:lvlOverride w:ilvl="0"/>
    <w:lvlOverride w:ilvl="1"/>
    <w:lvlOverride w:ilvl="2"/>
    <w:lvlOverride w:ilvl="3"/>
    <w:lvlOverride w:ilvl="4"/>
    <w:lvlOverride w:ilvl="5"/>
    <w:lvlOverride w:ilvl="6"/>
    <w:lvlOverride w:ilvl="7"/>
    <w:lvlOverride w:ilvl="8"/>
  </w:num>
  <w:num w:numId="7" w16cid:durableId="118404894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804561">
    <w:abstractNumId w:val="1"/>
  </w:num>
  <w:num w:numId="9" w16cid:durableId="2000578898">
    <w:abstractNumId w:val="0"/>
    <w:lvlOverride w:ilvl="0"/>
    <w:lvlOverride w:ilvl="1"/>
    <w:lvlOverride w:ilvl="2"/>
    <w:lvlOverride w:ilvl="3"/>
    <w:lvlOverride w:ilvl="4"/>
    <w:lvlOverride w:ilvl="5"/>
    <w:lvlOverride w:ilvl="6"/>
    <w:lvlOverride w:ilvl="7"/>
    <w:lvlOverride w:ilvl="8"/>
  </w:num>
  <w:num w:numId="10" w16cid:durableId="1397241984">
    <w:abstractNumId w:val="2"/>
    <w:lvlOverride w:ilvl="0"/>
    <w:lvlOverride w:ilvl="1"/>
    <w:lvlOverride w:ilvl="2"/>
    <w:lvlOverride w:ilvl="3"/>
    <w:lvlOverride w:ilvl="4"/>
    <w:lvlOverride w:ilvl="5"/>
    <w:lvlOverride w:ilvl="6"/>
    <w:lvlOverride w:ilvl="7"/>
    <w:lvlOverride w:ilvl="8"/>
  </w:num>
  <w:num w:numId="11" w16cid:durableId="151430101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16"/>
    <w:rsid w:val="003754BB"/>
    <w:rsid w:val="004D6916"/>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7467"/>
  <w15:chartTrackingRefBased/>
  <w15:docId w15:val="{6F10D26D-EF28-4302-81F0-226B91AF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87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2056</Words>
  <Characters>11722</Characters>
  <Application>Microsoft Office Word</Application>
  <DocSecurity>0</DocSecurity>
  <Lines>97</Lines>
  <Paragraphs>27</Paragraphs>
  <ScaleCrop>false</ScaleCrop>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2026-04-03T10:19:00Z</dcterms:created>
  <dcterms:modified xsi:type="dcterms:W3CDTF">2026-04-03T10:20:00Z</dcterms:modified>
</cp:coreProperties>
</file>